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68" w:rsidRPr="00171DED" w:rsidRDefault="00EC6268" w:rsidP="00EC6268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171DED">
        <w:rPr>
          <w:rFonts w:ascii="Arial" w:hAnsi="Arial" w:cs="Arial"/>
          <w:sz w:val="56"/>
          <w:szCs w:val="56"/>
          <w:lang w:val="ro-RO"/>
        </w:rPr>
        <w:t>PROIECT DIDACTIC</w:t>
      </w: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171DED">
        <w:rPr>
          <w:rFonts w:ascii="Arial" w:hAnsi="Arial" w:cs="Arial"/>
          <w:sz w:val="40"/>
          <w:szCs w:val="40"/>
          <w:lang w:val="ro-RO"/>
        </w:rPr>
        <w:t>Clasa a VII-a</w:t>
      </w:r>
    </w:p>
    <w:p w:rsidR="00EC6268" w:rsidRPr="00171DED" w:rsidRDefault="00EC6268" w:rsidP="00EC626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171DED">
        <w:rPr>
          <w:rFonts w:ascii="Arial" w:hAnsi="Arial" w:cs="Arial"/>
          <w:sz w:val="40"/>
          <w:szCs w:val="40"/>
          <w:lang w:val="ro-RO"/>
        </w:rPr>
        <w:t>Matematică</w:t>
      </w:r>
    </w:p>
    <w:p w:rsidR="00EC6268" w:rsidRPr="00171DED" w:rsidRDefault="00EC6268" w:rsidP="00EC6268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sz w:val="52"/>
          <w:szCs w:val="52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jc w:val="both"/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jc w:val="both"/>
        <w:rPr>
          <w:rFonts w:ascii="Arial" w:hAnsi="Arial" w:cs="Arial"/>
          <w:sz w:val="28"/>
          <w:szCs w:val="28"/>
          <w:lang w:val="ro-RO"/>
        </w:rPr>
      </w:pPr>
      <w:r w:rsidRPr="00171DED">
        <w:rPr>
          <w:rFonts w:ascii="Arial" w:hAnsi="Arial" w:cs="Arial"/>
          <w:iCs/>
          <w:sz w:val="28"/>
          <w:szCs w:val="28"/>
          <w:lang w:val="ro-RO"/>
        </w:rPr>
        <w:t>Proiect didactic realizat de Nicoleta Popa, profesor Digitaliada, revizuit de</w:t>
      </w:r>
      <w:r w:rsidRPr="00171DED">
        <w:rPr>
          <w:rFonts w:ascii="Arial" w:hAnsi="Arial" w:cs="Arial"/>
          <w:sz w:val="28"/>
          <w:szCs w:val="28"/>
          <w:lang w:val="ro-RO"/>
        </w:rPr>
        <w:t xml:space="preserve"> Ioan  Popa, profesor Digitaliada</w:t>
      </w:r>
    </w:p>
    <w:p w:rsidR="00EC6268" w:rsidRPr="00171DED" w:rsidRDefault="00EC6268" w:rsidP="00EC6268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EC6268" w:rsidRPr="00171DED" w:rsidRDefault="00EC6268" w:rsidP="00EC6268">
      <w:pPr>
        <w:spacing w:line="360" w:lineRule="auto"/>
        <w:jc w:val="both"/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spacing w:line="360" w:lineRule="auto"/>
        <w:jc w:val="both"/>
        <w:rPr>
          <w:rFonts w:ascii="Arial" w:hAnsi="Arial" w:cs="Arial"/>
          <w:lang w:val="ro-RO"/>
        </w:rPr>
      </w:pPr>
    </w:p>
    <w:p w:rsidR="00EC6268" w:rsidRPr="00171DED" w:rsidRDefault="00EC6268" w:rsidP="00EC6268">
      <w:pPr>
        <w:rPr>
          <w:rFonts w:ascii="Arial" w:hAnsi="Arial" w:cs="Arial"/>
          <w:color w:val="000000"/>
          <w:lang w:val="ro-RO"/>
        </w:rPr>
      </w:pPr>
      <w:r w:rsidRPr="00171DED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171DED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171DED">
        <w:rPr>
          <w:rFonts w:ascii="Arial" w:hAnsi="Arial" w:cs="Arial"/>
          <w:lang w:val="ro-RO"/>
        </w:rPr>
        <w:t xml:space="preserve">.  </w:t>
      </w:r>
    </w:p>
    <w:p w:rsidR="0022257F" w:rsidRPr="00171DED" w:rsidRDefault="0022257F" w:rsidP="008D2A1E">
      <w:pPr>
        <w:shd w:val="clear" w:color="auto" w:fill="FFFFFF"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7608D3" w:rsidRPr="00171DED" w:rsidRDefault="007608D3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000000" w:themeColor="text1"/>
          <w:lang w:val="ro-RO" w:eastAsia="ro-RO"/>
        </w:rPr>
      </w:pPr>
    </w:p>
    <w:p w:rsidR="008D2A1E" w:rsidRPr="00171DED" w:rsidRDefault="008D2A1E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ro-RO" w:eastAsia="ro-RO"/>
        </w:rPr>
      </w:pPr>
      <w:r w:rsidRPr="00171DED">
        <w:rPr>
          <w:rFonts w:ascii="Arial" w:hAnsi="Arial" w:cs="Arial"/>
          <w:b/>
          <w:color w:val="000000" w:themeColor="text1"/>
          <w:lang w:val="ro-RO" w:eastAsia="ro-RO"/>
        </w:rPr>
        <w:lastRenderedPageBreak/>
        <w:t>Înțelegerea matematicii utilizând aplicația Chart Draw</w:t>
      </w:r>
    </w:p>
    <w:p w:rsidR="008D2A1E" w:rsidRPr="00171DED" w:rsidRDefault="008D2A1E" w:rsidP="008D2A1E">
      <w:pPr>
        <w:pStyle w:val="Titlulectie"/>
        <w:rPr>
          <w:rFonts w:ascii="Arial" w:hAnsi="Arial"/>
          <w:color w:val="000000" w:themeColor="text1"/>
          <w:sz w:val="24"/>
          <w:szCs w:val="24"/>
        </w:rPr>
      </w:pPr>
      <w:r w:rsidRPr="00171DED">
        <w:rPr>
          <w:rFonts w:ascii="Arial" w:hAnsi="Arial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1000125" cy="1057275"/>
            <wp:effectExtent l="0" t="0" r="9525" b="952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B1" w:rsidRPr="00171DED" w:rsidRDefault="008D2A1E" w:rsidP="00FE70B1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Clasa a VI</w:t>
      </w:r>
      <w:r w:rsidR="002152BA" w:rsidRPr="00171DED">
        <w:rPr>
          <w:rFonts w:ascii="Arial" w:hAnsi="Arial" w:cs="Arial"/>
          <w:b/>
          <w:color w:val="000000" w:themeColor="text1"/>
          <w:lang w:val="ro-RO"/>
        </w:rPr>
        <w:t>I</w:t>
      </w:r>
      <w:r w:rsidR="00FE70B1" w:rsidRPr="00171DED">
        <w:rPr>
          <w:rFonts w:ascii="Arial" w:hAnsi="Arial" w:cs="Arial"/>
          <w:b/>
          <w:color w:val="000000" w:themeColor="text1"/>
          <w:lang w:val="ro-RO"/>
        </w:rPr>
        <w:t>-a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 </w:t>
      </w:r>
      <w:bookmarkStart w:id="0" w:name="_Hlk504639864"/>
      <w:r w:rsidR="00FE70B1" w:rsidRPr="00171DED">
        <w:rPr>
          <w:rFonts w:ascii="Arial" w:hAnsi="Arial" w:cs="Arial"/>
          <w:b/>
          <w:color w:val="000000" w:themeColor="text1"/>
          <w:lang w:val="ro-RO"/>
        </w:rPr>
        <w:t>–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 Reprezentarea și interpretarea unor dependențe </w:t>
      </w:r>
    </w:p>
    <w:p w:rsidR="008D2A1E" w:rsidRPr="00171DED" w:rsidRDefault="008D2A1E" w:rsidP="00FE70B1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funcționale prin tabele, diagrame și grafice</w:t>
      </w:r>
      <w:bookmarkEnd w:id="0"/>
    </w:p>
    <w:p w:rsidR="008D2A1E" w:rsidRPr="00171DED" w:rsidRDefault="008D2A1E" w:rsidP="00FE70B1">
      <w:pPr>
        <w:pStyle w:val="Subtitlulectie"/>
      </w:pPr>
      <w:r w:rsidRPr="00171DED">
        <w:t>Tipul lecției –</w:t>
      </w:r>
      <w:r w:rsidR="00FE70B1" w:rsidRPr="00171DED">
        <w:t xml:space="preserve"> </w:t>
      </w:r>
      <w:r w:rsidRPr="00171DED">
        <w:t>Dobândire de cunoștințe</w:t>
      </w:r>
    </w:p>
    <w:p w:rsidR="008D2A1E" w:rsidRPr="00171DED" w:rsidRDefault="008D2A1E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color w:val="000000" w:themeColor="text1"/>
          <w:lang w:val="ro-RO" w:eastAsia="ro-RO"/>
        </w:rPr>
      </w:pPr>
    </w:p>
    <w:p w:rsidR="008D2A1E" w:rsidRPr="00171DED" w:rsidRDefault="008D2A1E" w:rsidP="008D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 w:themeColor="text1"/>
          <w:lang w:val="ro-RO" w:eastAsia="ro-RO"/>
        </w:rPr>
      </w:pPr>
    </w:p>
    <w:p w:rsidR="008D2A1E" w:rsidRPr="00171DED" w:rsidRDefault="008D2A1E" w:rsidP="008D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 w:themeColor="text1"/>
          <w:lang w:val="ro-RO" w:eastAsia="ro-RO"/>
        </w:rPr>
      </w:pPr>
      <w:r w:rsidRPr="00171DED">
        <w:rPr>
          <w:rFonts w:ascii="Arial" w:hAnsi="Arial" w:cs="Arial"/>
          <w:b/>
          <w:color w:val="000000" w:themeColor="text1"/>
          <w:lang w:val="ro-RO" w:eastAsia="ro-RO"/>
        </w:rPr>
        <w:t>Introducere</w:t>
      </w:r>
    </w:p>
    <w:p w:rsidR="008D2A1E" w:rsidRPr="00171DED" w:rsidRDefault="008D2A1E" w:rsidP="008D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lang w:val="ro-RO" w:eastAsia="ro-RO"/>
        </w:rPr>
        <w:sectPr w:rsidR="008D2A1E" w:rsidRPr="00171DED" w:rsidSect="00F56DAF">
          <w:footerReference w:type="even" r:id="rId9"/>
          <w:footerReference w:type="default" r:id="rId10"/>
          <w:pgSz w:w="11906" w:h="16838"/>
          <w:pgMar w:top="567" w:right="1134" w:bottom="1418" w:left="1134" w:header="709" w:footer="709" w:gutter="0"/>
          <w:cols w:space="708"/>
          <w:titlePg/>
        </w:sectPr>
      </w:pPr>
    </w:p>
    <w:p w:rsidR="00171DED" w:rsidRDefault="00EB0E76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În această lecție </w:t>
      </w:r>
      <w:r w:rsidR="00171DED">
        <w:rPr>
          <w:rFonts w:ascii="Arial" w:hAnsi="Arial" w:cs="Arial"/>
          <w:color w:val="000000" w:themeColor="text1"/>
          <w:lang w:val="ro-RO"/>
        </w:rPr>
        <w:t xml:space="preserve">de clasa a VII-a, </w:t>
      </w:r>
      <w:r w:rsidRPr="00171DED">
        <w:rPr>
          <w:rFonts w:ascii="Arial" w:hAnsi="Arial" w:cs="Arial"/>
          <w:color w:val="000000" w:themeColor="text1"/>
          <w:lang w:val="ro-RO"/>
        </w:rPr>
        <w:t>a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capitolului  </w:t>
      </w:r>
      <w:r w:rsidR="008D2A1E" w:rsidRPr="00171DED">
        <w:rPr>
          <w:rFonts w:ascii="Arial" w:hAnsi="Arial" w:cs="Arial"/>
          <w:b/>
          <w:i/>
          <w:color w:val="000000" w:themeColor="text1"/>
          <w:lang w:val="ro-RO"/>
        </w:rPr>
        <w:t>Organizarea datelor</w:t>
      </w:r>
      <w:r w:rsidR="008D2A1E" w:rsidRPr="00171DED">
        <w:rPr>
          <w:rFonts w:ascii="Arial" w:hAnsi="Arial" w:cs="Arial"/>
          <w:color w:val="000000" w:themeColor="text1"/>
          <w:lang w:val="ro-RO"/>
        </w:rPr>
        <w:t>, elevii își vor însuși</w:t>
      </w:r>
      <w:r w:rsidRPr="00171DED">
        <w:rPr>
          <w:rFonts w:ascii="Arial" w:hAnsi="Arial" w:cs="Arial"/>
          <w:color w:val="000000" w:themeColor="text1"/>
          <w:lang w:val="ro-RO"/>
        </w:rPr>
        <w:t xml:space="preserve"> cunoștințe</w:t>
      </w:r>
      <w:r w:rsidR="00171DED">
        <w:rPr>
          <w:rFonts w:ascii="Arial" w:hAnsi="Arial" w:cs="Arial"/>
          <w:color w:val="000000" w:themeColor="text1"/>
          <w:lang w:val="ro-RO"/>
        </w:rPr>
        <w:t xml:space="preserve"> </w:t>
      </w:r>
      <w:r w:rsidR="008D2A1E" w:rsidRPr="00171DED">
        <w:rPr>
          <w:rFonts w:ascii="Arial" w:hAnsi="Arial" w:cs="Arial"/>
          <w:color w:val="000000" w:themeColor="text1"/>
          <w:lang w:val="ro-RO"/>
        </w:rPr>
        <w:t>legate de or</w:t>
      </w:r>
      <w:r w:rsidRPr="00171DED">
        <w:rPr>
          <w:rFonts w:ascii="Arial" w:hAnsi="Arial" w:cs="Arial"/>
          <w:color w:val="000000" w:themeColor="text1"/>
          <w:lang w:val="ro-RO"/>
        </w:rPr>
        <w:t>ganizarea datelor statistice și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vor descoperi</w:t>
      </w:r>
      <w:r w:rsidR="009C4B73" w:rsidRPr="00171DED">
        <w:rPr>
          <w:rFonts w:ascii="Arial" w:hAnsi="Arial" w:cs="Arial"/>
          <w:color w:val="000000" w:themeColor="text1"/>
          <w:lang w:val="ro-RO"/>
        </w:rPr>
        <w:t>,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cu ajutorul aplicației 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>Chart Draw</w:t>
      </w:r>
      <w:r w:rsidR="009C4B73" w:rsidRPr="00171DED">
        <w:rPr>
          <w:rFonts w:ascii="Arial" w:hAnsi="Arial" w:cs="Arial"/>
          <w:b/>
          <w:color w:val="000000" w:themeColor="text1"/>
          <w:lang w:val="ro-RO"/>
        </w:rPr>
        <w:t>,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8D2A1E" w:rsidRPr="00171DED">
        <w:rPr>
          <w:rFonts w:ascii="Arial" w:hAnsi="Arial" w:cs="Arial"/>
          <w:color w:val="000000" w:themeColor="text1"/>
          <w:lang w:val="ro-RO"/>
        </w:rPr>
        <w:t>cum să reprezinte ac</w:t>
      </w:r>
      <w:r w:rsidR="000A3720" w:rsidRPr="00171DED">
        <w:rPr>
          <w:rFonts w:ascii="Arial" w:hAnsi="Arial" w:cs="Arial"/>
          <w:color w:val="000000" w:themeColor="text1"/>
          <w:lang w:val="ro-RO"/>
        </w:rPr>
        <w:t xml:space="preserve">este date. </w:t>
      </w:r>
    </w:p>
    <w:p w:rsidR="008D2A1E" w:rsidRPr="00171DED" w:rsidRDefault="000A3720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Elevii vor lucra în patru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echipe, împărtășind, la final, experiența lor întregii clase. Se recomandă ca profesorul să fie familiarizat cu aplicația 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>Chart Draw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și să pregătească înainte de a începe lecția tabletele și fișele de lucru pentru elevi. </w:t>
      </w:r>
    </w:p>
    <w:p w:rsidR="000A3720" w:rsidRPr="00171DED" w:rsidRDefault="000A3720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lang w:val="ro-RO"/>
        </w:rPr>
        <w:sectPr w:rsidR="000A3720" w:rsidRPr="00171DED" w:rsidSect="00F56DAF">
          <w:type w:val="continuous"/>
          <w:pgSz w:w="11906" w:h="16838"/>
          <w:pgMar w:top="1134" w:right="1134" w:bottom="1686" w:left="1134" w:header="720" w:footer="720" w:gutter="0"/>
          <w:cols w:num="2" w:space="708"/>
          <w:docGrid w:linePitch="600" w:charSpace="32768"/>
        </w:sectPr>
      </w:pPr>
    </w:p>
    <w:p w:rsidR="008D2A1E" w:rsidRPr="00171DED" w:rsidRDefault="008D2A1E" w:rsidP="008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000000" w:themeColor="text1"/>
          <w:lang w:val="ro-RO"/>
        </w:rPr>
        <w:sectPr w:rsidR="008D2A1E" w:rsidRPr="00171DED" w:rsidSect="00F56DAF">
          <w:type w:val="continuous"/>
          <w:pgSz w:w="11906" w:h="16838"/>
          <w:pgMar w:top="1134" w:right="1134" w:bottom="1686" w:left="1134" w:header="720" w:footer="720" w:gutter="0"/>
          <w:cols w:space="720"/>
          <w:docGrid w:linePitch="600" w:charSpace="32768"/>
        </w:sectPr>
      </w:pPr>
      <w:r w:rsidRPr="00171DED">
        <w:rPr>
          <w:rFonts w:ascii="Arial" w:hAnsi="Arial" w:cs="Arial"/>
          <w:b/>
          <w:color w:val="000000" w:themeColor="text1"/>
          <w:lang w:val="ro-RO"/>
        </w:rPr>
        <w:t>Întrebări esențiale</w:t>
      </w:r>
      <w:r w:rsidRPr="00171DED">
        <w:rPr>
          <w:rFonts w:ascii="Arial" w:hAnsi="Arial" w:cs="Arial"/>
          <w:color w:val="000000" w:themeColor="text1"/>
          <w:lang w:val="ro-RO"/>
        </w:rPr>
        <w:t>:</w:t>
      </w:r>
    </w:p>
    <w:p w:rsidR="008D2A1E" w:rsidRPr="00171DED" w:rsidRDefault="008D2A1E" w:rsidP="008D2A1E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color w:val="000000" w:themeColor="text1"/>
          <w:sz w:val="24"/>
          <w:szCs w:val="24"/>
          <w:lang w:val="ro-RO"/>
        </w:rPr>
        <w:t>Ce reprezintă statistica?</w:t>
      </w:r>
    </w:p>
    <w:p w:rsidR="008D2A1E" w:rsidRPr="00171DED" w:rsidRDefault="00171DED" w:rsidP="008D2A1E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ind w:hanging="436"/>
        <w:contextualSpacing w:val="0"/>
        <w:rPr>
          <w:rFonts w:cs="Arial"/>
          <w:color w:val="000000" w:themeColor="text1"/>
          <w:sz w:val="24"/>
          <w:szCs w:val="24"/>
          <w:lang w:val="ro-RO"/>
        </w:rPr>
        <w:sectPr w:rsidR="008D2A1E" w:rsidRPr="00171DED" w:rsidSect="00F56DAF">
          <w:type w:val="continuous"/>
          <w:pgSz w:w="11906" w:h="16838"/>
          <w:pgMar w:top="1134" w:right="1134" w:bottom="1686" w:left="1134" w:header="720" w:footer="720" w:gutter="0"/>
          <w:cols w:num="2" w:space="708"/>
          <w:docGrid w:linePitch="600" w:charSpace="32768"/>
        </w:sectPr>
      </w:pPr>
      <w:r>
        <w:rPr>
          <w:rFonts w:cs="Arial"/>
          <w:color w:val="000000" w:themeColor="text1"/>
          <w:sz w:val="24"/>
          <w:szCs w:val="24"/>
          <w:lang w:val="ro-RO"/>
        </w:rPr>
        <w:t xml:space="preserve">Cum folosim dependența </w:t>
      </w:r>
      <w:r w:rsidR="008D2A1E" w:rsidRPr="00171DED">
        <w:rPr>
          <w:rFonts w:cs="Arial"/>
          <w:color w:val="000000" w:themeColor="text1"/>
          <w:sz w:val="24"/>
          <w:szCs w:val="24"/>
          <w:lang w:val="ro-RO"/>
        </w:rPr>
        <w:t>funcțională  a datelor pentru a le reprezenta?</w:t>
      </w:r>
    </w:p>
    <w:p w:rsidR="008D2A1E" w:rsidRPr="00171DED" w:rsidRDefault="008D2A1E" w:rsidP="008D2A1E">
      <w:pPr>
        <w:shd w:val="clear" w:color="auto" w:fill="FFFFFF" w:themeFill="background1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Competențe generale și specifice:</w:t>
      </w:r>
    </w:p>
    <w:p w:rsidR="008D2A1E" w:rsidRPr="00171DED" w:rsidRDefault="008D2A1E" w:rsidP="002426AB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CG 1. Identificarea unor date </w:t>
      </w:r>
      <w:r w:rsidR="00346A3B" w:rsidRPr="00171DED">
        <w:rPr>
          <w:rFonts w:ascii="Arial" w:hAnsi="Arial" w:cs="Arial"/>
          <w:b/>
          <w:color w:val="000000" w:themeColor="text1"/>
          <w:lang w:val="ro-RO"/>
        </w:rPr>
        <w:t>ș</w:t>
      </w:r>
      <w:r w:rsidRPr="00171DED">
        <w:rPr>
          <w:rFonts w:ascii="Arial" w:hAnsi="Arial" w:cs="Arial"/>
          <w:b/>
          <w:color w:val="000000" w:themeColor="text1"/>
          <w:lang w:val="ro-RO"/>
        </w:rPr>
        <w:t>i rela</w:t>
      </w:r>
      <w:r w:rsidR="00346A3B" w:rsidRPr="00171DED">
        <w:rPr>
          <w:rFonts w:ascii="Arial" w:hAnsi="Arial" w:cs="Arial"/>
          <w:b/>
          <w:color w:val="000000" w:themeColor="text1"/>
          <w:lang w:val="ro-RO"/>
        </w:rPr>
        <w:t>ț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ii matematice </w:t>
      </w:r>
      <w:r w:rsidR="00346A3B" w:rsidRPr="00171DED">
        <w:rPr>
          <w:rFonts w:ascii="Arial" w:hAnsi="Arial" w:cs="Arial"/>
          <w:b/>
          <w:color w:val="000000" w:themeColor="text1"/>
          <w:lang w:val="ro-RO"/>
        </w:rPr>
        <w:t>și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 corelarea lor în func</w:t>
      </w:r>
      <w:r w:rsidR="00346A3B" w:rsidRPr="00171DED">
        <w:rPr>
          <w:rFonts w:ascii="Arial" w:hAnsi="Arial" w:cs="Arial"/>
          <w:b/>
          <w:color w:val="000000" w:themeColor="text1"/>
          <w:lang w:val="ro-RO"/>
        </w:rPr>
        <w:t>ț</w:t>
      </w:r>
      <w:r w:rsidRPr="00171DED">
        <w:rPr>
          <w:rFonts w:ascii="Arial" w:hAnsi="Arial" w:cs="Arial"/>
          <w:b/>
          <w:color w:val="000000" w:themeColor="text1"/>
          <w:lang w:val="ro-RO"/>
        </w:rPr>
        <w:t>ie de contextul în care au fost definite</w:t>
      </w:r>
      <w:r w:rsidR="002426AB">
        <w:rPr>
          <w:rFonts w:ascii="Arial" w:hAnsi="Arial" w:cs="Arial"/>
          <w:b/>
          <w:color w:val="000000" w:themeColor="text1"/>
          <w:lang w:val="ro-RO"/>
        </w:rPr>
        <w:t>.</w:t>
      </w:r>
    </w:p>
    <w:p w:rsidR="008D2A1E" w:rsidRPr="00171DED" w:rsidRDefault="008D2A1E" w:rsidP="002426AB">
      <w:pPr>
        <w:jc w:val="both"/>
        <w:rPr>
          <w:rFonts w:ascii="Arial" w:hAnsi="Arial" w:cs="Arial"/>
          <w:color w:val="000000" w:themeColor="text1"/>
          <w:lang w:val="ro-RO"/>
        </w:rPr>
      </w:pPr>
      <w:r w:rsidRPr="003214EA">
        <w:rPr>
          <w:rFonts w:ascii="Arial" w:hAnsi="Arial" w:cs="Arial"/>
          <w:b/>
          <w:color w:val="000000" w:themeColor="text1"/>
          <w:lang w:val="ro-RO"/>
        </w:rPr>
        <w:t>CS 4.</w:t>
      </w:r>
      <w:r w:rsidRPr="00171DED">
        <w:rPr>
          <w:rFonts w:ascii="Arial" w:hAnsi="Arial" w:cs="Arial"/>
          <w:color w:val="000000" w:themeColor="text1"/>
          <w:lang w:val="ro-RO"/>
        </w:rPr>
        <w:t xml:space="preserve"> Identificarea unor corespondențe între diferite reprezentări ale acelorași date</w:t>
      </w:r>
      <w:r w:rsidR="003214EA">
        <w:rPr>
          <w:rFonts w:ascii="Arial" w:hAnsi="Arial" w:cs="Arial"/>
          <w:color w:val="000000" w:themeColor="text1"/>
          <w:lang w:val="ro-RO"/>
        </w:rPr>
        <w:t>.</w:t>
      </w:r>
    </w:p>
    <w:p w:rsidR="008D2A1E" w:rsidRPr="00171DED" w:rsidRDefault="008D2A1E" w:rsidP="002426AB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CG 2. </w:t>
      </w:r>
      <w:r w:rsidR="00346A3B" w:rsidRPr="00171DED">
        <w:rPr>
          <w:rFonts w:ascii="Arial" w:hAnsi="Arial" w:cs="Arial"/>
          <w:b/>
          <w:color w:val="000000" w:themeColor="text1"/>
          <w:lang w:val="ro-RO"/>
        </w:rPr>
        <w:t>Prelucrarea datelor de tip cantitativ, calitativ, structural, contextual cuprinse în enunțuri matematice</w:t>
      </w:r>
      <w:r w:rsidR="00043E41">
        <w:rPr>
          <w:rFonts w:ascii="Arial" w:hAnsi="Arial" w:cs="Arial"/>
          <w:b/>
          <w:color w:val="000000" w:themeColor="text1"/>
          <w:lang w:val="ro-RO"/>
        </w:rPr>
        <w:t>.</w:t>
      </w:r>
    </w:p>
    <w:p w:rsidR="008D2A1E" w:rsidRPr="00171DED" w:rsidRDefault="004E4C9D" w:rsidP="002426AB">
      <w:pPr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 xml:space="preserve">CS </w:t>
      </w:r>
      <w:r w:rsidR="008D2A1E" w:rsidRPr="004E4C9D">
        <w:rPr>
          <w:rFonts w:ascii="Arial" w:hAnsi="Arial" w:cs="Arial"/>
          <w:b/>
          <w:color w:val="000000" w:themeColor="text1"/>
          <w:lang w:val="ro-RO"/>
        </w:rPr>
        <w:t>4.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Reprezentarea </w:t>
      </w:r>
      <w:r>
        <w:rPr>
          <w:rFonts w:ascii="Arial" w:hAnsi="Arial" w:cs="Arial"/>
          <w:color w:val="000000" w:themeColor="text1"/>
          <w:lang w:val="ro-RO"/>
        </w:rPr>
        <w:t xml:space="preserve">unor date sub formă de grafice, 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tabele sau diagrame statistice în vederea înregistrării, prelucrării </w:t>
      </w:r>
      <w:r w:rsidR="00346A3B" w:rsidRPr="00171DED">
        <w:rPr>
          <w:rFonts w:ascii="Arial" w:hAnsi="Arial" w:cs="Arial"/>
          <w:color w:val="000000" w:themeColor="text1"/>
          <w:lang w:val="ro-RO"/>
        </w:rPr>
        <w:t>ș</w:t>
      </w:r>
      <w:r w:rsidR="008D2A1E" w:rsidRPr="00171DED">
        <w:rPr>
          <w:rFonts w:ascii="Arial" w:hAnsi="Arial" w:cs="Arial"/>
          <w:color w:val="000000" w:themeColor="text1"/>
          <w:lang w:val="ro-RO"/>
        </w:rPr>
        <w:t>i prezentării acestora</w:t>
      </w:r>
      <w:r>
        <w:rPr>
          <w:rFonts w:ascii="Arial" w:hAnsi="Arial" w:cs="Arial"/>
          <w:color w:val="000000" w:themeColor="text1"/>
          <w:lang w:val="ro-RO"/>
        </w:rPr>
        <w:t>.</w:t>
      </w:r>
    </w:p>
    <w:p w:rsidR="008D2A1E" w:rsidRPr="00171DED" w:rsidRDefault="008D2A1E" w:rsidP="002426AB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CG 5. </w:t>
      </w:r>
      <w:r w:rsidR="006D7163" w:rsidRPr="00171DED">
        <w:rPr>
          <w:rFonts w:ascii="Arial" w:hAnsi="Arial" w:cs="Arial"/>
          <w:b/>
          <w:color w:val="000000" w:themeColor="text1"/>
          <w:lang w:val="ro-RO"/>
        </w:rPr>
        <w:t>Analiza și interpretarea caracteristicilor matematice ale unei situații-problemă</w:t>
      </w:r>
      <w:r w:rsidR="00EE2C48">
        <w:rPr>
          <w:rFonts w:ascii="Arial" w:hAnsi="Arial" w:cs="Arial"/>
          <w:b/>
          <w:color w:val="000000" w:themeColor="text1"/>
          <w:lang w:val="ro-RO"/>
        </w:rPr>
        <w:t>.</w:t>
      </w:r>
    </w:p>
    <w:p w:rsidR="008D2A1E" w:rsidRPr="00171DED" w:rsidRDefault="008D2A1E" w:rsidP="002426AB">
      <w:pPr>
        <w:jc w:val="both"/>
        <w:rPr>
          <w:rFonts w:ascii="Arial" w:hAnsi="Arial" w:cs="Arial"/>
          <w:color w:val="000000" w:themeColor="text1"/>
          <w:lang w:val="ro-RO"/>
        </w:rPr>
      </w:pPr>
      <w:r w:rsidRPr="00416834">
        <w:rPr>
          <w:rFonts w:ascii="Arial" w:hAnsi="Arial" w:cs="Arial"/>
          <w:b/>
          <w:color w:val="000000" w:themeColor="text1"/>
          <w:lang w:val="ro-RO"/>
        </w:rPr>
        <w:t>CS 4.</w:t>
      </w:r>
      <w:r w:rsidRPr="00171DED">
        <w:rPr>
          <w:rFonts w:ascii="Arial" w:hAnsi="Arial" w:cs="Arial"/>
          <w:color w:val="000000" w:themeColor="text1"/>
          <w:lang w:val="ro-RO"/>
        </w:rPr>
        <w:t xml:space="preserve"> Reprezentarea unor date sub formă de grafice, tabele sau diagrame statistice în vederea înregistrării, prelucrării </w:t>
      </w:r>
      <w:r w:rsidR="00346A3B" w:rsidRPr="00171DED">
        <w:rPr>
          <w:rFonts w:ascii="Arial" w:hAnsi="Arial" w:cs="Arial"/>
          <w:color w:val="000000" w:themeColor="text1"/>
          <w:lang w:val="ro-RO"/>
        </w:rPr>
        <w:t>ș</w:t>
      </w:r>
      <w:r w:rsidRPr="00171DED">
        <w:rPr>
          <w:rFonts w:ascii="Arial" w:hAnsi="Arial" w:cs="Arial"/>
          <w:color w:val="000000" w:themeColor="text1"/>
          <w:lang w:val="ro-RO"/>
        </w:rPr>
        <w:t>i prezentării acestora</w:t>
      </w:r>
      <w:r w:rsidR="00CB7EC3">
        <w:rPr>
          <w:rFonts w:ascii="Arial" w:hAnsi="Arial" w:cs="Arial"/>
          <w:color w:val="000000" w:themeColor="text1"/>
          <w:lang w:val="ro-RO"/>
        </w:rPr>
        <w:t>.</w:t>
      </w:r>
    </w:p>
    <w:p w:rsidR="008D2A1E" w:rsidRPr="00171DED" w:rsidRDefault="008D2A1E" w:rsidP="002426AB">
      <w:pPr>
        <w:jc w:val="both"/>
        <w:rPr>
          <w:rStyle w:val="FontStyle30"/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8D2A1E" w:rsidRPr="00171DED" w:rsidRDefault="008D2A1E" w:rsidP="008D2A1E">
      <w:pPr>
        <w:shd w:val="clear" w:color="auto" w:fill="FFFFFF" w:themeFill="background1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Competențe derivate:</w:t>
      </w:r>
    </w:p>
    <w:p w:rsidR="008D2A1E" w:rsidRPr="00171DED" w:rsidRDefault="008D2A1E" w:rsidP="008D2A1E">
      <w:pPr>
        <w:numPr>
          <w:ilvl w:val="0"/>
          <w:numId w:val="3"/>
        </w:numPr>
        <w:shd w:val="clear" w:color="auto" w:fill="FFFFFF" w:themeFill="background1"/>
        <w:suppressAutoHyphens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Interpretarea reprezentărilor grafice ale datelor statistice</w:t>
      </w:r>
      <w:r w:rsidR="00193C73">
        <w:rPr>
          <w:rFonts w:ascii="Arial" w:hAnsi="Arial" w:cs="Arial"/>
          <w:color w:val="000000" w:themeColor="text1"/>
          <w:lang w:val="ro-RO"/>
        </w:rPr>
        <w:t>.</w:t>
      </w:r>
    </w:p>
    <w:p w:rsidR="008D2A1E" w:rsidRPr="00171DED" w:rsidRDefault="006D7163" w:rsidP="008D2A1E">
      <w:pPr>
        <w:numPr>
          <w:ilvl w:val="0"/>
          <w:numId w:val="3"/>
        </w:numPr>
        <w:shd w:val="clear" w:color="auto" w:fill="FFFFFF" w:themeFill="background1"/>
        <w:suppressAutoHyphens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Folosirea aplicațiilor digitale pentru reprezentarea datelor</w:t>
      </w:r>
      <w:r w:rsidR="00193C73">
        <w:rPr>
          <w:rFonts w:ascii="Arial" w:hAnsi="Arial" w:cs="Arial"/>
          <w:color w:val="000000" w:themeColor="text1"/>
          <w:lang w:val="ro-RO"/>
        </w:rPr>
        <w:t>.</w:t>
      </w:r>
    </w:p>
    <w:p w:rsidR="008D2A1E" w:rsidRPr="00171DED" w:rsidRDefault="008D2A1E" w:rsidP="008D2A1E">
      <w:pPr>
        <w:shd w:val="clear" w:color="auto" w:fill="FFFFFF" w:themeFill="background1"/>
        <w:suppressAutoHyphens/>
        <w:ind w:left="720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pStyle w:val="ListParagraph"/>
        <w:shd w:val="clear" w:color="auto" w:fill="FFFFFF" w:themeFill="background1"/>
        <w:spacing w:after="0" w:line="100" w:lineRule="atLeast"/>
        <w:ind w:left="0"/>
        <w:rPr>
          <w:rFonts w:cs="Arial"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b/>
          <w:color w:val="000000" w:themeColor="text1"/>
          <w:sz w:val="24"/>
          <w:szCs w:val="24"/>
          <w:lang w:val="ro-RO"/>
        </w:rPr>
        <w:t>Materiale necesare:</w:t>
      </w:r>
    </w:p>
    <w:p w:rsidR="008D2A1E" w:rsidRPr="00171DED" w:rsidRDefault="008F684D" w:rsidP="008D2A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720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color w:val="000000" w:themeColor="text1"/>
          <w:sz w:val="24"/>
          <w:szCs w:val="24"/>
          <w:lang w:val="ro-RO"/>
        </w:rPr>
        <w:t>Ta</w:t>
      </w:r>
      <w:r>
        <w:rPr>
          <w:rFonts w:cs="Arial"/>
          <w:color w:val="000000" w:themeColor="text1"/>
          <w:sz w:val="24"/>
          <w:szCs w:val="24"/>
          <w:lang w:val="ro-RO"/>
        </w:rPr>
        <w:t xml:space="preserve">bletele cu aplicația </w:t>
      </w:r>
      <w:r w:rsidRPr="008F684D">
        <w:rPr>
          <w:rFonts w:cs="Arial"/>
          <w:b/>
          <w:color w:val="000000" w:themeColor="text1"/>
          <w:sz w:val="24"/>
          <w:szCs w:val="24"/>
          <w:lang w:val="ro-RO"/>
        </w:rPr>
        <w:t>Chart Draw</w:t>
      </w:r>
    </w:p>
    <w:p w:rsidR="008D2A1E" w:rsidRPr="00171DED" w:rsidRDefault="008F684D" w:rsidP="008D2A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720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>
        <w:rPr>
          <w:rFonts w:cs="Arial"/>
          <w:color w:val="000000" w:themeColor="text1"/>
          <w:sz w:val="24"/>
          <w:szCs w:val="24"/>
          <w:lang w:val="ro-RO"/>
        </w:rPr>
        <w:t>Videop</w:t>
      </w:r>
      <w:r w:rsidRPr="00171DED">
        <w:rPr>
          <w:rFonts w:cs="Arial"/>
          <w:color w:val="000000" w:themeColor="text1"/>
          <w:sz w:val="24"/>
          <w:szCs w:val="24"/>
          <w:lang w:val="ro-RO"/>
        </w:rPr>
        <w:t>roiector</w:t>
      </w:r>
    </w:p>
    <w:p w:rsidR="008D2A1E" w:rsidRPr="00171DED" w:rsidRDefault="008F684D" w:rsidP="008D2A1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-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720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color w:val="000000" w:themeColor="text1"/>
          <w:sz w:val="24"/>
          <w:szCs w:val="24"/>
          <w:lang w:val="ro-RO"/>
        </w:rPr>
        <w:t xml:space="preserve">Fișa </w:t>
      </w:r>
      <w:r w:rsidR="008D2A1E" w:rsidRPr="00171DED">
        <w:rPr>
          <w:rFonts w:cs="Arial"/>
          <w:color w:val="000000" w:themeColor="text1"/>
          <w:sz w:val="24"/>
          <w:szCs w:val="24"/>
          <w:lang w:val="ro-RO"/>
        </w:rPr>
        <w:t xml:space="preserve">de lucru </w:t>
      </w:r>
    </w:p>
    <w:p w:rsidR="008D2A1E" w:rsidRPr="00171DED" w:rsidRDefault="008D2A1E" w:rsidP="008D2A1E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0000" w:themeColor="text1"/>
          <w:lang w:val="ro-RO"/>
        </w:rPr>
        <w:sectPr w:rsidR="008D2A1E" w:rsidRPr="00171DED" w:rsidSect="00F56DAF">
          <w:type w:val="continuous"/>
          <w:pgSz w:w="11906" w:h="16838"/>
          <w:pgMar w:top="1134" w:right="1134" w:bottom="1686" w:left="1134" w:header="720" w:footer="720" w:gutter="0"/>
          <w:cols w:space="720"/>
          <w:docGrid w:linePitch="600" w:charSpace="32768"/>
        </w:sectPr>
      </w:pPr>
      <w:r w:rsidRPr="00171DED">
        <w:rPr>
          <w:rFonts w:ascii="Arial" w:hAnsi="Arial" w:cs="Arial"/>
          <w:b/>
          <w:color w:val="000000" w:themeColor="text1"/>
          <w:lang w:val="ro-RO"/>
        </w:rPr>
        <w:t>Concepte abordate:</w:t>
      </w:r>
    </w:p>
    <w:p w:rsidR="008D2A1E" w:rsidRPr="008F684D" w:rsidRDefault="008F684D" w:rsidP="008D2A1E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8F684D">
        <w:rPr>
          <w:rFonts w:cs="Arial"/>
          <w:color w:val="000000" w:themeColor="text1"/>
          <w:sz w:val="24"/>
          <w:szCs w:val="24"/>
          <w:lang w:val="ro-RO"/>
        </w:rPr>
        <w:t>Date statistice</w:t>
      </w:r>
    </w:p>
    <w:p w:rsidR="008D2A1E" w:rsidRPr="008F684D" w:rsidRDefault="008F684D" w:rsidP="008D2A1E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8F684D">
        <w:rPr>
          <w:rFonts w:cs="Arial"/>
          <w:color w:val="000000" w:themeColor="text1"/>
          <w:sz w:val="24"/>
          <w:szCs w:val="24"/>
          <w:lang w:val="ro-RO"/>
        </w:rPr>
        <w:t>Grafic</w:t>
      </w:r>
    </w:p>
    <w:p w:rsidR="008D2A1E" w:rsidRPr="008F684D" w:rsidRDefault="008F684D" w:rsidP="008D2A1E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8F684D">
        <w:rPr>
          <w:rFonts w:cs="Arial"/>
          <w:color w:val="000000" w:themeColor="text1"/>
          <w:sz w:val="24"/>
          <w:szCs w:val="24"/>
          <w:lang w:val="ro-RO"/>
        </w:rPr>
        <w:t>Tabel</w:t>
      </w:r>
    </w:p>
    <w:p w:rsidR="008F684D" w:rsidRDefault="008F684D" w:rsidP="008F684D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000000" w:themeColor="text1"/>
          <w:sz w:val="24"/>
          <w:szCs w:val="24"/>
          <w:lang w:val="ro-RO"/>
        </w:rPr>
      </w:pPr>
      <w:r w:rsidRPr="008F684D">
        <w:rPr>
          <w:rFonts w:cs="Arial"/>
          <w:color w:val="000000" w:themeColor="text1"/>
          <w:sz w:val="24"/>
          <w:szCs w:val="24"/>
          <w:lang w:val="ro-RO"/>
        </w:rPr>
        <w:t>Diagramă</w:t>
      </w:r>
    </w:p>
    <w:p w:rsidR="001B0360" w:rsidRPr="008F684D" w:rsidRDefault="008F684D" w:rsidP="008F684D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100" w:lineRule="atLeast"/>
        <w:contextualSpacing w:val="0"/>
        <w:rPr>
          <w:rFonts w:cs="Arial"/>
          <w:color w:val="000000" w:themeColor="text1"/>
          <w:sz w:val="24"/>
          <w:szCs w:val="24"/>
          <w:lang w:val="ro-RO"/>
        </w:rPr>
        <w:sectPr w:rsidR="001B0360" w:rsidRPr="008F684D" w:rsidSect="00F56DAF">
          <w:type w:val="continuous"/>
          <w:pgSz w:w="11906" w:h="16838"/>
          <w:pgMar w:top="1134" w:right="1134" w:bottom="1686" w:left="1134" w:header="720" w:footer="720" w:gutter="0"/>
          <w:cols w:num="2" w:space="708"/>
          <w:docGrid w:linePitch="600" w:charSpace="32768"/>
        </w:sectPr>
      </w:pPr>
      <w:r w:rsidRPr="008F684D">
        <w:rPr>
          <w:rFonts w:cs="Arial"/>
          <w:color w:val="000000" w:themeColor="text1"/>
          <w:sz w:val="24"/>
          <w:szCs w:val="24"/>
          <w:lang w:val="ro-RO"/>
        </w:rPr>
        <w:t>Sistem de axe ortogonale</w:t>
      </w:r>
    </w:p>
    <w:p w:rsidR="008D2A1E" w:rsidRPr="008F684D" w:rsidRDefault="008D2A1E" w:rsidP="008F684D">
      <w:pPr>
        <w:shd w:val="clear" w:color="auto" w:fill="FFFFFF" w:themeFill="background1"/>
        <w:spacing w:line="100" w:lineRule="atLeast"/>
        <w:ind w:left="142"/>
        <w:rPr>
          <w:rFonts w:cs="Arial"/>
          <w:color w:val="000000" w:themeColor="text1"/>
          <w:lang w:val="ro-RO"/>
        </w:rPr>
        <w:sectPr w:rsidR="008D2A1E" w:rsidRPr="008F684D" w:rsidSect="00F56DAF">
          <w:type w:val="continuous"/>
          <w:pgSz w:w="11906" w:h="16838"/>
          <w:pgMar w:top="567" w:right="1134" w:bottom="1418" w:left="1134" w:header="709" w:footer="709" w:gutter="0"/>
          <w:cols w:num="2" w:space="708"/>
          <w:titlePg/>
        </w:sect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</w:p>
    <w:p w:rsidR="008D2A1E" w:rsidRPr="00171DED" w:rsidRDefault="008D2A1E" w:rsidP="001B131A">
      <w:pPr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171DE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Desfășurarea lecției</w:t>
      </w:r>
    </w:p>
    <w:p w:rsidR="008D2A1E" w:rsidRPr="00171DED" w:rsidRDefault="008D2A1E" w:rsidP="008D2A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171DE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1.</w:t>
      </w:r>
      <w:r w:rsidR="001B131A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 xml:space="preserve">Captarea atenției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8D2A1E" w:rsidRPr="00171DED" w:rsidTr="00F56DAF">
        <w:tc>
          <w:tcPr>
            <w:tcW w:w="5387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B131A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="001B131A">
              <w:rPr>
                <w:rFonts w:ascii="Arial" w:hAnsi="Arial" w:cs="Arial"/>
                <w:color w:val="000000" w:themeColor="text1"/>
                <w:lang w:val="ro-RO"/>
              </w:rPr>
              <w:t>: Elevii să intre în atmosfera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lecției cu atenție și curiozitate maximă</w:t>
            </w:r>
          </w:p>
        </w:tc>
        <w:tc>
          <w:tcPr>
            <w:tcW w:w="4394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4754D9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: 5 minute</w:t>
            </w:r>
          </w:p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4754D9">
              <w:rPr>
                <w:rFonts w:ascii="Arial" w:hAnsi="Arial" w:cs="Arial"/>
                <w:b/>
                <w:color w:val="000000" w:themeColor="text1"/>
                <w:lang w:val="ro-RO"/>
              </w:rPr>
              <w:t>Materiale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: Anexa </w:t>
            </w:r>
            <w:r w:rsidR="001B0360" w:rsidRPr="00171DED">
              <w:rPr>
                <w:rFonts w:ascii="Arial" w:hAnsi="Arial" w:cs="Arial"/>
                <w:color w:val="000000" w:themeColor="text1"/>
                <w:lang w:val="ro-RO"/>
              </w:rPr>
              <w:t>–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4754D9">
              <w:rPr>
                <w:rFonts w:ascii="Arial" w:hAnsi="Arial" w:cs="Arial"/>
                <w:color w:val="000000" w:themeColor="text1"/>
                <w:lang w:val="ro-RO"/>
              </w:rPr>
              <w:t>fiș</w:t>
            </w:r>
            <w:r w:rsidR="001B0360" w:rsidRPr="00171DED">
              <w:rPr>
                <w:rFonts w:ascii="Arial" w:hAnsi="Arial" w:cs="Arial"/>
                <w:color w:val="000000" w:themeColor="text1"/>
                <w:lang w:val="ro-RO"/>
              </w:rPr>
              <w:t>a de lucru</w:t>
            </w:r>
          </w:p>
        </w:tc>
      </w:tr>
      <w:tr w:rsidR="008D2A1E" w:rsidRPr="00171DED" w:rsidTr="00F56DAF">
        <w:tc>
          <w:tcPr>
            <w:tcW w:w="5387" w:type="dxa"/>
            <w:shd w:val="clear" w:color="auto" w:fill="auto"/>
          </w:tcPr>
          <w:p w:rsidR="008D2A1E" w:rsidRPr="00171DED" w:rsidRDefault="001B131A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4754D9"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8D2A1E" w:rsidRPr="00171DED">
              <w:rPr>
                <w:rFonts w:ascii="Arial" w:hAnsi="Arial" w:cs="Arial"/>
                <w:color w:val="000000" w:themeColor="text1"/>
                <w:lang w:val="ro-RO"/>
              </w:rPr>
              <w:t>: Conversația, activitate individuală</w:t>
            </w:r>
          </w:p>
        </w:tc>
        <w:tc>
          <w:tcPr>
            <w:tcW w:w="4394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4754D9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="004754D9">
              <w:rPr>
                <w:rFonts w:ascii="Arial" w:hAnsi="Arial" w:cs="Arial"/>
                <w:color w:val="000000" w:themeColor="text1"/>
                <w:lang w:val="ro-RO"/>
              </w:rPr>
              <w:t>: D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ate statistice</w:t>
            </w:r>
            <w:r w:rsidR="001B0360" w:rsidRPr="00171DED">
              <w:rPr>
                <w:rFonts w:ascii="Arial" w:hAnsi="Arial" w:cs="Arial"/>
                <w:color w:val="000000" w:themeColor="text1"/>
                <w:lang w:val="ro-RO"/>
              </w:rPr>
              <w:t>, sistem de axe ortogonale</w:t>
            </w:r>
          </w:p>
          <w:p w:rsidR="008D2A1E" w:rsidRPr="00171DED" w:rsidRDefault="008D2A1E" w:rsidP="00F56DAF">
            <w:pPr>
              <w:ind w:left="360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:rsidR="008D2A1E" w:rsidRPr="00171DED" w:rsidRDefault="008D2A1E" w:rsidP="004754D9">
      <w:pPr>
        <w:jc w:val="both"/>
        <w:rPr>
          <w:rFonts w:ascii="Arial" w:hAnsi="Arial" w:cs="Arial"/>
          <w:i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Profesorul </w:t>
      </w:r>
      <w:r w:rsidR="001B0360" w:rsidRPr="00171DED">
        <w:rPr>
          <w:rFonts w:ascii="Arial" w:hAnsi="Arial" w:cs="Arial"/>
          <w:color w:val="000000" w:themeColor="text1"/>
          <w:lang w:val="ro-RO"/>
        </w:rPr>
        <w:t>începe lecția cerându-le elevil</w:t>
      </w:r>
      <w:r w:rsidR="00923E70">
        <w:rPr>
          <w:rFonts w:ascii="Arial" w:hAnsi="Arial" w:cs="Arial"/>
          <w:color w:val="000000" w:themeColor="text1"/>
          <w:lang w:val="ro-RO"/>
        </w:rPr>
        <w:t xml:space="preserve">or să rezolve fișa de lucru nr. </w:t>
      </w:r>
      <w:r w:rsidR="001B0360" w:rsidRPr="00171DED">
        <w:rPr>
          <w:rFonts w:ascii="Arial" w:hAnsi="Arial" w:cs="Arial"/>
          <w:color w:val="000000" w:themeColor="text1"/>
          <w:lang w:val="ro-RO"/>
        </w:rPr>
        <w:t>1. Aici trebuie să reprezinte grafic</w:t>
      </w:r>
      <w:r w:rsidR="00923E70">
        <w:rPr>
          <w:rFonts w:ascii="Arial" w:hAnsi="Arial" w:cs="Arial"/>
          <w:color w:val="000000" w:themeColor="text1"/>
          <w:lang w:val="ro-RO"/>
        </w:rPr>
        <w:t>,</w:t>
      </w:r>
      <w:r w:rsidR="001B0360" w:rsidRPr="00171DED">
        <w:rPr>
          <w:rFonts w:ascii="Arial" w:hAnsi="Arial" w:cs="Arial"/>
          <w:color w:val="000000" w:themeColor="text1"/>
          <w:lang w:val="ro-RO"/>
        </w:rPr>
        <w:t xml:space="preserve"> în sistemul de axe ortogonale XOY</w:t>
      </w:r>
      <w:r w:rsidR="00923E70">
        <w:rPr>
          <w:rFonts w:ascii="Arial" w:hAnsi="Arial" w:cs="Arial"/>
          <w:color w:val="000000" w:themeColor="text1"/>
          <w:lang w:val="ro-RO"/>
        </w:rPr>
        <w:t>,</w:t>
      </w:r>
      <w:r w:rsidR="001B0360"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="00F80C8C" w:rsidRPr="00171DED">
        <w:rPr>
          <w:rFonts w:ascii="Arial" w:hAnsi="Arial" w:cs="Arial"/>
          <w:color w:val="000000" w:themeColor="text1"/>
          <w:lang w:val="ro-RO"/>
        </w:rPr>
        <w:t>5 punc</w:t>
      </w:r>
      <w:r w:rsidR="00923E70">
        <w:rPr>
          <w:rFonts w:ascii="Arial" w:hAnsi="Arial" w:cs="Arial"/>
          <w:color w:val="000000" w:themeColor="text1"/>
          <w:lang w:val="ro-RO"/>
        </w:rPr>
        <w:t>te cu diferite coordonate. După</w:t>
      </w:r>
      <w:r w:rsidR="00F80C8C" w:rsidRPr="00171DED">
        <w:rPr>
          <w:rFonts w:ascii="Arial" w:hAnsi="Arial" w:cs="Arial"/>
          <w:color w:val="000000" w:themeColor="text1"/>
          <w:lang w:val="ro-RO"/>
        </w:rPr>
        <w:t xml:space="preserve"> reprezentarea punctelor li se cere elevilor să le unească  printr-o linie frântă. Se aleg la întâmplare 3-4 elevi pentru a prezenta în fața clasei r</w:t>
      </w:r>
      <w:r w:rsidR="001D3D4C">
        <w:rPr>
          <w:rFonts w:ascii="Arial" w:hAnsi="Arial" w:cs="Arial"/>
          <w:color w:val="000000" w:themeColor="text1"/>
          <w:lang w:val="ro-RO"/>
        </w:rPr>
        <w:t>ezultatul. Se poartă discuții p</w:t>
      </w:r>
      <w:r w:rsidR="00F80C8C" w:rsidRPr="00171DED">
        <w:rPr>
          <w:rFonts w:ascii="Arial" w:hAnsi="Arial" w:cs="Arial"/>
          <w:color w:val="000000" w:themeColor="text1"/>
          <w:lang w:val="ro-RO"/>
        </w:rPr>
        <w:t xml:space="preserve">e baza </w:t>
      </w:r>
      <w:r w:rsidR="00454203">
        <w:rPr>
          <w:rFonts w:ascii="Arial" w:hAnsi="Arial" w:cs="Arial"/>
          <w:color w:val="000000" w:themeColor="text1"/>
          <w:lang w:val="ro-RO"/>
        </w:rPr>
        <w:t>rezultatelor:</w:t>
      </w:r>
      <w:r w:rsidR="002D1105"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="00454203">
        <w:rPr>
          <w:rFonts w:ascii="Arial" w:hAnsi="Arial" w:cs="Arial"/>
          <w:i/>
          <w:color w:val="000000" w:themeColor="text1"/>
          <w:lang w:val="ro-RO"/>
        </w:rPr>
        <w:t>C</w:t>
      </w:r>
      <w:r w:rsidR="002D1105" w:rsidRPr="00171DED">
        <w:rPr>
          <w:rFonts w:ascii="Arial" w:hAnsi="Arial" w:cs="Arial"/>
          <w:i/>
          <w:color w:val="000000" w:themeColor="text1"/>
          <w:lang w:val="ro-RO"/>
        </w:rPr>
        <w:t xml:space="preserve">e se observă? Dacă în locul coordonatelor de pe axa OX am pune </w:t>
      </w:r>
      <w:r w:rsidR="00A8585C" w:rsidRPr="00171DED">
        <w:rPr>
          <w:rFonts w:ascii="Arial" w:hAnsi="Arial" w:cs="Arial"/>
          <w:i/>
          <w:color w:val="000000" w:themeColor="text1"/>
          <w:lang w:val="ro-RO"/>
        </w:rPr>
        <w:t xml:space="preserve">zilele </w:t>
      </w:r>
      <w:r w:rsidR="007214EC" w:rsidRPr="00171DED">
        <w:rPr>
          <w:rFonts w:ascii="Arial" w:hAnsi="Arial" w:cs="Arial"/>
          <w:i/>
          <w:color w:val="000000" w:themeColor="text1"/>
          <w:lang w:val="ro-RO"/>
        </w:rPr>
        <w:t>săptămânii</w:t>
      </w:r>
      <w:r w:rsidR="00454203">
        <w:rPr>
          <w:rFonts w:ascii="Arial" w:hAnsi="Arial" w:cs="Arial"/>
          <w:i/>
          <w:color w:val="000000" w:themeColor="text1"/>
          <w:lang w:val="ro-RO"/>
        </w:rPr>
        <w:t>,</w:t>
      </w:r>
      <w:r w:rsidR="002D1105" w:rsidRPr="00171DED">
        <w:rPr>
          <w:rFonts w:ascii="Arial" w:hAnsi="Arial" w:cs="Arial"/>
          <w:i/>
          <w:color w:val="000000" w:themeColor="text1"/>
          <w:lang w:val="ro-RO"/>
        </w:rPr>
        <w:t xml:space="preserve"> ce observați</w:t>
      </w:r>
      <w:r w:rsidR="00A8585C" w:rsidRPr="00171DED">
        <w:rPr>
          <w:rFonts w:ascii="Arial" w:hAnsi="Arial" w:cs="Arial"/>
          <w:i/>
          <w:color w:val="000000" w:themeColor="text1"/>
          <w:lang w:val="ro-RO"/>
        </w:rPr>
        <w:t>i</w:t>
      </w:r>
      <w:r w:rsidR="002D1105" w:rsidRPr="00171DED">
        <w:rPr>
          <w:rFonts w:ascii="Arial" w:hAnsi="Arial" w:cs="Arial"/>
          <w:i/>
          <w:color w:val="000000" w:themeColor="text1"/>
          <w:lang w:val="ro-RO"/>
        </w:rPr>
        <w:t xml:space="preserve"> putem face?</w:t>
      </w:r>
    </w:p>
    <w:p w:rsidR="00D83ABF" w:rsidRPr="00171DED" w:rsidRDefault="00D83ABF" w:rsidP="0022257F">
      <w:pPr>
        <w:pStyle w:val="NoSpacing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4D3D46">
        <w:rPr>
          <w:rFonts w:ascii="Arial" w:eastAsiaTheme="minorEastAsia" w:hAnsi="Arial" w:cs="Arial"/>
          <w:b/>
          <w:i/>
          <w:color w:val="000000" w:themeColor="text1"/>
          <w:sz w:val="24"/>
          <w:szCs w:val="24"/>
          <w:u w:val="single"/>
          <w:lang w:val="ro-RO"/>
        </w:rPr>
        <w:t>Reamintim: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P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rin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sistem de 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axe </w:t>
      </w:r>
      <w:r w:rsidRP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ortogo</w:t>
      </w:r>
      <w:r w:rsidR="00FE742D" w:rsidRP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n</w:t>
      </w:r>
      <w:r w:rsidR="004D3D46" w:rsidRP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ale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î</w:t>
      </w:r>
      <w:r w:rsidRP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ntelegem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două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axe ale nume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relor care sunt perpendiculare și care au un punct de intersecț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ie numit 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originea sistemului de axe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,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notat cu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O.</w:t>
      </w:r>
    </w:p>
    <w:p w:rsidR="00D83ABF" w:rsidRPr="00171DED" w:rsidRDefault="004D3D46" w:rsidP="0022257F">
      <w:pPr>
        <w:pStyle w:val="NoSpacing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Axa OX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=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axa absciselor pe care se vor 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reprezenta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valorile absciselor punctelor de forma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(a,b)</w:t>
      </w:r>
    </w:p>
    <w:p w:rsidR="00D83ABF" w:rsidRPr="00171DED" w:rsidRDefault="00D83ABF" w:rsidP="0022257F">
      <w:pPr>
        <w:pStyle w:val="NoSpacing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Axa OY=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axa ordonatelor pe care se vor reprezenta ordonateler pun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ct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elor de forma (a,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b)</w:t>
      </w:r>
    </w:p>
    <w:p w:rsidR="00D83ABF" w:rsidRPr="00171DED" w:rsidRDefault="004D3D46" w:rsidP="0022257F">
      <w:pPr>
        <w:pStyle w:val="NoSpacing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Sistemul de axe ortogonale împarte planul în patru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cadrane:</w:t>
      </w:r>
    </w:p>
    <w:p w:rsidR="00D83ABF" w:rsidRPr="00171DED" w:rsidRDefault="00D83ABF" w:rsidP="0022257F">
      <w:pPr>
        <w:pStyle w:val="NoSpacing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</w:p>
    <w:p w:rsidR="00D83ABF" w:rsidRPr="00171DED" w:rsidRDefault="008C6DDD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2.8pt;margin-top:9.25pt;width:.75pt;height:129.75pt;z-index:251670528" o:connectortype="straight">
            <v:stroke endarrow="block"/>
          </v:shape>
        </w:pic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Cadran IV                                    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C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adran</w:t>
      </w:r>
      <w:r w:rsidR="00461B06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I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x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&lt;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0                                        x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&gt;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0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y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&gt;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0                                       y  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&gt;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0</w:t>
      </w:r>
    </w:p>
    <w:p w:rsidR="00D83ABF" w:rsidRPr="00171DED" w:rsidRDefault="008C6DDD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noProof/>
          <w:color w:val="000000" w:themeColor="text1"/>
          <w:sz w:val="24"/>
          <w:szCs w:val="24"/>
          <w:lang w:val="ro-RO"/>
        </w:rPr>
        <w:pict>
          <v:shape id="_x0000_s1040" type="#_x0000_t32" style="position:absolute;margin-left:30.25pt;margin-top:13.25pt;width:155.25pt;height:0;z-index:251671552" o:connectortype="straight">
            <v:stroke endarrow="block"/>
          </v:shape>
        </w:pic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                              O                              x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Cadran III                                </w:t>
      </w:r>
      <w:r w:rsidR="00FE742D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C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adran II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x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&lt;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0                 M(x,y)              x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&gt;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0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y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&lt;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0                                       y  </w:t>
      </w:r>
      <m:oMath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&lt;</m:t>
        </m:r>
      </m:oMath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0</w:t>
      </w:r>
    </w:p>
    <w:p w:rsidR="00D83ABF" w:rsidRPr="00171DED" w:rsidRDefault="00D83ABF" w:rsidP="00D83ABF">
      <w:pPr>
        <w:pStyle w:val="NoSpacing"/>
        <w:tabs>
          <w:tab w:val="left" w:pos="4605"/>
        </w:tabs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                                     y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ab/>
      </w:r>
    </w:p>
    <w:p w:rsidR="00D83ABF" w:rsidRPr="00171DED" w:rsidRDefault="00D83ABF" w:rsidP="00D83ABF">
      <w:pPr>
        <w:pStyle w:val="NoSpacing"/>
        <w:tabs>
          <w:tab w:val="left" w:pos="4605"/>
        </w:tabs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</w:p>
    <w:p w:rsidR="00D83ABF" w:rsidRPr="00171DED" w:rsidRDefault="004D3D46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punctele M(0,y) se reprezintă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pe axa OY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punctele M(x,0) se 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reprezintă 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pe axa OX</w:t>
      </w:r>
    </w:p>
    <w:p w:rsidR="004D3D46" w:rsidRDefault="004D3D46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Distanța dintre două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puncte 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se calculează după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formula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: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 xml:space="preserve"> </w:t>
      </w:r>
    </w:p>
    <w:p w:rsidR="00D83ABF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AB=</w:t>
      </w:r>
      <m:oMath>
        <m:rad>
          <m:radPr>
            <m:degHide m:val="1"/>
            <m:ctrlPr>
              <w:rPr>
                <w:rFonts w:ascii="Cambria Math" w:eastAsiaTheme="minorEastAsia" w:hAnsi="Arial" w:cs="Arial"/>
                <w:i/>
                <w:color w:val="000000" w:themeColor="text1"/>
                <w:sz w:val="24"/>
                <w:szCs w:val="24"/>
                <w:lang w:val="ro-RO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Arial" w:cs="Arial"/>
                    <w:i/>
                    <w:color w:val="000000" w:themeColor="text1"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lang w:val="ro-RO"/>
                  </w:rPr>
                  <m:t>x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vertAlign w:val="subscript"/>
                    <w:lang w:val="ro-RO"/>
                  </w:rPr>
                  <m:t>A</m:t>
                </m:r>
                <m:r>
                  <w:rPr>
                    <w:rFonts w:ascii="Arial" w:eastAsiaTheme="minorEastAsia" w:hAnsi="Arial" w:cs="Arial"/>
                    <w:color w:val="000000" w:themeColor="text1"/>
                    <w:sz w:val="24"/>
                    <w:szCs w:val="24"/>
                    <w:lang w:val="ro-RO"/>
                  </w:rPr>
                  <m:t>-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lang w:val="ro-RO"/>
                  </w:rPr>
                  <m:t>x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vertAlign w:val="subscript"/>
                    <w:lang w:val="ro-RO"/>
                  </w:rPr>
                  <m:t>B</m:t>
                </m:r>
              </m:e>
            </m:d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vertAlign w:val="superscript"/>
                <w:lang w:val="ro-RO"/>
              </w:rPr>
              <m:t>2</m:t>
            </m:r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+(</m:t>
            </m:r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yA</m:t>
            </m:r>
            <m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-</m:t>
            </m:r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y</m:t>
            </m:r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vertAlign w:val="subscript"/>
                <w:lang w:val="ro-RO"/>
              </w:rPr>
              <m:t>B</m:t>
            </m:r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)</m:t>
            </m:r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vertAlign w:val="superscript"/>
                <w:lang w:val="ro-RO"/>
              </w:rPr>
              <m:t>2</m:t>
            </m:r>
          </m:e>
        </m:rad>
      </m:oMath>
    </w:p>
    <w:p w:rsidR="004D3D46" w:rsidRPr="00171DED" w:rsidRDefault="004D3D46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Coordonatele mijlocul unui segment AB</w:t>
      </w:r>
      <w:r w:rsidR="004D3D46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: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M(x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,y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) sunt:</w:t>
      </w:r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X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  <w:t>=</w:t>
      </w:r>
      <m:oMath>
        <m:f>
          <m:fPr>
            <m:ctrlPr>
              <w:rPr>
                <w:rFonts w:ascii="Cambria Math" w:eastAsiaTheme="minorEastAsia" w:hAnsi="Arial" w:cs="Arial"/>
                <w:i/>
                <w:color w:val="000000" w:themeColor="text1"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xA</m:t>
            </m:r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+</m:t>
            </m:r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XB</m:t>
            </m:r>
          </m:num>
          <m:den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 xml:space="preserve">   </m:t>
        </m:r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ro-RO"/>
          </w:rPr>
          <m:t>si</m:t>
        </m:r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 xml:space="preserve"> </m:t>
        </m:r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ro-RO"/>
          </w:rPr>
          <m:t>yM</m:t>
        </m:r>
        <m:r>
          <w:rPr>
            <w:rFonts w:ascii="Cambria Math" w:eastAsiaTheme="minorEastAsia" w:hAnsi="Arial" w:cs="Arial"/>
            <w:color w:val="000000" w:themeColor="text1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color w:val="000000" w:themeColor="text1"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YA</m:t>
            </m:r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+</m:t>
            </m:r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ro-RO"/>
              </w:rPr>
              <m:t>YB</m:t>
            </m:r>
          </m:num>
          <m:den>
            <m:r>
              <w:rPr>
                <w:rFonts w:ascii="Cambria Math" w:eastAsiaTheme="minorEastAsia" w:hAnsi="Arial" w:cs="Arial"/>
                <w:color w:val="000000" w:themeColor="text1"/>
                <w:sz w:val="24"/>
                <w:szCs w:val="24"/>
                <w:lang w:val="ro-RO"/>
              </w:rPr>
              <m:t>2</m:t>
            </m:r>
          </m:den>
        </m:f>
      </m:oMath>
    </w:p>
    <w:p w:rsidR="00D83ABF" w:rsidRPr="00171DED" w:rsidRDefault="00D83ABF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lang w:val="ro-RO"/>
        </w:rPr>
      </w:pPr>
    </w:p>
    <w:p w:rsidR="00D83ABF" w:rsidRPr="00171DED" w:rsidRDefault="004D3D46" w:rsidP="00D83ABF">
      <w:pPr>
        <w:pStyle w:val="NoSpacing"/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</w:pPr>
      <w:r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Pentru a demonstra că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A,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B,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C sunt coliniare</w:t>
      </w:r>
      <w:r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>, arătăm că</w:t>
      </w:r>
      <w:r w:rsidR="00D83ABF" w:rsidRPr="00171DED">
        <w:rPr>
          <w:rFonts w:ascii="Arial" w:eastAsiaTheme="minorEastAsia" w:hAnsi="Arial" w:cs="Arial"/>
          <w:i/>
          <w:color w:val="000000" w:themeColor="text1"/>
          <w:sz w:val="24"/>
          <w:szCs w:val="24"/>
          <w:u w:val="single"/>
          <w:lang w:val="ro-RO"/>
        </w:rPr>
        <w:t xml:space="preserve"> AB+BC=AC sau AC+CB=AB sau BA+AC=BC</w:t>
      </w:r>
    </w:p>
    <w:p w:rsidR="00A347F9" w:rsidRPr="00171DED" w:rsidRDefault="00A347F9" w:rsidP="008D2A1E">
      <w:pPr>
        <w:ind w:firstLine="567"/>
        <w:jc w:val="both"/>
        <w:rPr>
          <w:rFonts w:ascii="Arial" w:hAnsi="Arial" w:cs="Arial"/>
          <w:i/>
          <w:color w:val="000000" w:themeColor="text1"/>
          <w:lang w:val="ro-RO"/>
        </w:rPr>
      </w:pPr>
    </w:p>
    <w:p w:rsidR="008D2A1E" w:rsidRPr="00171DED" w:rsidRDefault="008D2A1E" w:rsidP="004D3D46">
      <w:pPr>
        <w:tabs>
          <w:tab w:val="right" w:pos="9638"/>
        </w:tabs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Se anunță titlul lecției</w:t>
      </w:r>
      <w:r w:rsidR="004D3D46">
        <w:rPr>
          <w:rFonts w:ascii="Arial" w:hAnsi="Arial" w:cs="Arial"/>
          <w:color w:val="000000" w:themeColor="text1"/>
          <w:lang w:val="ro-RO"/>
        </w:rPr>
        <w:t xml:space="preserve"> </w:t>
      </w:r>
      <w:r w:rsidR="004D3D46">
        <w:rPr>
          <w:rFonts w:ascii="Arial" w:hAnsi="Arial" w:cs="Arial"/>
          <w:b/>
          <w:color w:val="000000" w:themeColor="text1"/>
          <w:lang w:val="ro-RO"/>
        </w:rPr>
        <w:t>–</w:t>
      </w:r>
      <w:r w:rsidR="002D1105" w:rsidRPr="00171DED">
        <w:rPr>
          <w:rFonts w:ascii="Arial" w:hAnsi="Arial" w:cs="Arial"/>
          <w:b/>
          <w:color w:val="000000" w:themeColor="text1"/>
          <w:lang w:val="ro-RO"/>
        </w:rPr>
        <w:t xml:space="preserve"> Reprezentarea și interpretarea unor dependențe funcționale prin tabele, diagrame și grafice</w:t>
      </w:r>
      <w:r w:rsidRPr="00171DED">
        <w:rPr>
          <w:rFonts w:ascii="Arial" w:hAnsi="Arial" w:cs="Arial"/>
          <w:color w:val="000000" w:themeColor="text1"/>
          <w:lang w:val="ro-RO"/>
        </w:rPr>
        <w:t xml:space="preserve"> și profesorul îl scrie pe tablă iar elevii pe caiete.  </w:t>
      </w:r>
    </w:p>
    <w:p w:rsidR="008D2A1E" w:rsidRPr="00171DED" w:rsidRDefault="008D2A1E" w:rsidP="008D2A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</w:p>
    <w:p w:rsidR="008D2A1E" w:rsidRPr="00171DED" w:rsidRDefault="008D2A1E" w:rsidP="008D2A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171DE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2.</w:t>
      </w:r>
      <w:r w:rsidR="004D3D46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lang w:val="ro-RO"/>
        </w:rPr>
        <w:t>Reactualizarea cunoștințelor învățate anterior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8D2A1E" w:rsidRPr="00171DED" w:rsidTr="00F56DAF">
        <w:tc>
          <w:tcPr>
            <w:tcW w:w="4933" w:type="dxa"/>
            <w:shd w:val="clear" w:color="auto" w:fill="auto"/>
          </w:tcPr>
          <w:p w:rsidR="008D2A1E" w:rsidRPr="00171DED" w:rsidRDefault="008D2A1E" w:rsidP="00F56DAF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FD0C8F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="00FD0C8F">
              <w:rPr>
                <w:rFonts w:ascii="Arial" w:hAnsi="Arial" w:cs="Arial"/>
                <w:color w:val="000000" w:themeColor="text1"/>
                <w:lang w:val="ro-RO"/>
              </w:rPr>
              <w:t xml:space="preserve">: Elevii să își reamintească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noțiunile </w:t>
            </w:r>
            <w:r w:rsidR="002D1105" w:rsidRPr="00171DED">
              <w:rPr>
                <w:rFonts w:ascii="Arial" w:hAnsi="Arial" w:cs="Arial"/>
                <w:color w:val="000000" w:themeColor="text1"/>
                <w:lang w:val="ro-RO"/>
              </w:rPr>
              <w:t>despre sisteme ortogonale de axe</w:t>
            </w:r>
          </w:p>
        </w:tc>
        <w:tc>
          <w:tcPr>
            <w:tcW w:w="4921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D0C8F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: 10 minut</w:t>
            </w:r>
            <w:r w:rsidR="00686983" w:rsidRPr="00171DED">
              <w:rPr>
                <w:rFonts w:ascii="Arial" w:hAnsi="Arial" w:cs="Arial"/>
                <w:color w:val="000000" w:themeColor="text1"/>
                <w:lang w:val="ro-RO"/>
              </w:rPr>
              <w:t>e</w:t>
            </w:r>
          </w:p>
        </w:tc>
      </w:tr>
      <w:tr w:rsidR="008D2A1E" w:rsidRPr="00171DED" w:rsidTr="00F56DAF">
        <w:tc>
          <w:tcPr>
            <w:tcW w:w="4933" w:type="dxa"/>
            <w:shd w:val="clear" w:color="auto" w:fill="auto"/>
          </w:tcPr>
          <w:p w:rsidR="008D2A1E" w:rsidRPr="00171DED" w:rsidRDefault="00FD0C8F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8D2A1E" w:rsidRPr="00171DED">
              <w:rPr>
                <w:rFonts w:ascii="Arial" w:hAnsi="Arial" w:cs="Arial"/>
                <w:color w:val="000000" w:themeColor="text1"/>
                <w:lang w:val="ro-RO"/>
              </w:rPr>
              <w:t>: Conversația, activitatea independentă</w:t>
            </w:r>
          </w:p>
        </w:tc>
        <w:tc>
          <w:tcPr>
            <w:tcW w:w="4921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E678FA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="00E678FA">
              <w:rPr>
                <w:rFonts w:ascii="Arial" w:hAnsi="Arial" w:cs="Arial"/>
                <w:color w:val="000000" w:themeColor="text1"/>
                <w:lang w:val="ro-RO"/>
              </w:rPr>
              <w:t>: S</w:t>
            </w:r>
            <w:r w:rsidR="002D1105" w:rsidRPr="00171DED">
              <w:rPr>
                <w:rFonts w:ascii="Arial" w:hAnsi="Arial" w:cs="Arial"/>
                <w:color w:val="000000" w:themeColor="text1"/>
                <w:lang w:val="ro-RO"/>
              </w:rPr>
              <w:t>istem de axe ortogonale</w:t>
            </w:r>
            <w:r w:rsidR="00E678FA">
              <w:rPr>
                <w:rFonts w:ascii="Arial" w:hAnsi="Arial" w:cs="Arial"/>
                <w:color w:val="000000" w:themeColor="text1"/>
                <w:lang w:val="ro-RO"/>
              </w:rPr>
              <w:t>, distanța dintre două</w:t>
            </w:r>
            <w:r w:rsidR="00522517"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puncte în plan</w:t>
            </w:r>
          </w:p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:rsidR="008D2A1E" w:rsidRDefault="008D2A1E" w:rsidP="00E678FA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Folosind o fișă de lucru se face </w:t>
      </w:r>
      <w:r w:rsidR="00FD6B89" w:rsidRPr="00171DED">
        <w:rPr>
          <w:rFonts w:ascii="Arial" w:hAnsi="Arial" w:cs="Arial"/>
          <w:color w:val="000000" w:themeColor="text1"/>
          <w:lang w:val="ro-RO"/>
        </w:rPr>
        <w:t xml:space="preserve">recapitularea </w:t>
      </w:r>
      <w:r w:rsidRPr="00171DED">
        <w:rPr>
          <w:rFonts w:ascii="Arial" w:hAnsi="Arial" w:cs="Arial"/>
          <w:color w:val="000000" w:themeColor="text1"/>
          <w:lang w:val="ro-RO"/>
        </w:rPr>
        <w:t>noțiuni</w:t>
      </w:r>
      <w:r w:rsidR="00FD6B89" w:rsidRPr="00171DED">
        <w:rPr>
          <w:rFonts w:ascii="Arial" w:hAnsi="Arial" w:cs="Arial"/>
          <w:color w:val="000000" w:themeColor="text1"/>
          <w:lang w:val="ro-RO"/>
        </w:rPr>
        <w:t>lor</w:t>
      </w:r>
      <w:r w:rsidRPr="00171DED">
        <w:rPr>
          <w:rFonts w:ascii="Arial" w:hAnsi="Arial" w:cs="Arial"/>
          <w:color w:val="000000" w:themeColor="text1"/>
          <w:lang w:val="ro-RO"/>
        </w:rPr>
        <w:t xml:space="preserve"> învățate anterior.</w:t>
      </w:r>
      <w:r w:rsidR="00686983" w:rsidRPr="00171DED">
        <w:rPr>
          <w:rFonts w:ascii="Arial" w:hAnsi="Arial" w:cs="Arial"/>
          <w:color w:val="000000" w:themeColor="text1"/>
          <w:lang w:val="ro-RO"/>
        </w:rPr>
        <w:t xml:space="preserve"> Rezolvarea se face individual, iar verificarea frontal.</w:t>
      </w:r>
    </w:p>
    <w:p w:rsidR="00E678FA" w:rsidRPr="00171DED" w:rsidRDefault="00E678FA" w:rsidP="00E678FA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3.</w:t>
      </w:r>
      <w:r w:rsidR="00E678FA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lang w:val="ro-RO"/>
        </w:rPr>
        <w:t>Dirijarea învățării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8D2A1E" w:rsidRPr="00171DED" w:rsidTr="00F56DAF">
        <w:tc>
          <w:tcPr>
            <w:tcW w:w="4933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E678FA">
              <w:rPr>
                <w:rFonts w:ascii="Arial" w:hAnsi="Arial" w:cs="Arial"/>
                <w:b/>
                <w:color w:val="000000" w:themeColor="text1"/>
                <w:lang w:val="ro-RO"/>
              </w:rPr>
              <w:t>Scop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: Elevii să reprezinte date în grafice și să </w:t>
            </w:r>
            <w:r w:rsidR="002D1105" w:rsidRPr="00171DED">
              <w:rPr>
                <w:rFonts w:ascii="Arial" w:hAnsi="Arial" w:cs="Arial"/>
                <w:color w:val="000000" w:themeColor="text1"/>
                <w:lang w:val="ro-RO"/>
              </w:rPr>
              <w:t>interpreteze reprezentări</w:t>
            </w:r>
          </w:p>
        </w:tc>
        <w:tc>
          <w:tcPr>
            <w:tcW w:w="4921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E678FA">
              <w:rPr>
                <w:rFonts w:ascii="Arial" w:hAnsi="Arial" w:cs="Arial"/>
                <w:b/>
                <w:color w:val="000000" w:themeColor="text1"/>
                <w:lang w:val="ro-RO"/>
              </w:rPr>
              <w:t>Timp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: 28 minute</w:t>
            </w:r>
          </w:p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E678FA">
              <w:rPr>
                <w:rFonts w:ascii="Arial" w:hAnsi="Arial" w:cs="Arial"/>
                <w:b/>
                <w:color w:val="000000" w:themeColor="text1"/>
                <w:lang w:val="ro-RO"/>
              </w:rPr>
              <w:t>Materiale</w:t>
            </w:r>
            <w:r w:rsidR="00E678FA">
              <w:rPr>
                <w:rFonts w:ascii="Arial" w:hAnsi="Arial" w:cs="Arial"/>
                <w:color w:val="000000" w:themeColor="text1"/>
                <w:lang w:val="ro-RO"/>
              </w:rPr>
              <w:t>: T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ableta cu aplicația </w:t>
            </w:r>
            <w:r w:rsidRPr="00E678FA">
              <w:rPr>
                <w:rFonts w:ascii="Arial" w:hAnsi="Arial" w:cs="Arial"/>
                <w:b/>
                <w:color w:val="000000" w:themeColor="text1"/>
                <w:lang w:val="ro-RO"/>
              </w:rPr>
              <w:t>Chart Draw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, fișa de lucru</w:t>
            </w:r>
          </w:p>
        </w:tc>
      </w:tr>
      <w:tr w:rsidR="008D2A1E" w:rsidRPr="00171DED" w:rsidTr="00F56DAF">
        <w:tc>
          <w:tcPr>
            <w:tcW w:w="4933" w:type="dxa"/>
            <w:shd w:val="clear" w:color="auto" w:fill="auto"/>
          </w:tcPr>
          <w:p w:rsidR="008D2A1E" w:rsidRPr="00171DED" w:rsidRDefault="00E678FA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Metode</w:t>
            </w:r>
            <w:r w:rsidR="008D2A1E" w:rsidRPr="00171DED">
              <w:rPr>
                <w:rFonts w:ascii="Arial" w:hAnsi="Arial" w:cs="Arial"/>
                <w:color w:val="000000" w:themeColor="text1"/>
                <w:lang w:val="ro-RO"/>
              </w:rPr>
              <w:t>: Conversația, jocul digital, activitatea pe grupe</w:t>
            </w:r>
          </w:p>
        </w:tc>
        <w:tc>
          <w:tcPr>
            <w:tcW w:w="4921" w:type="dxa"/>
            <w:shd w:val="clear" w:color="auto" w:fill="auto"/>
          </w:tcPr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D3C9D">
              <w:rPr>
                <w:rFonts w:ascii="Arial" w:hAnsi="Arial" w:cs="Arial"/>
                <w:b/>
                <w:color w:val="000000" w:themeColor="text1"/>
                <w:lang w:val="ro-RO"/>
              </w:rPr>
              <w:t>Concepte</w:t>
            </w:r>
            <w:r w:rsidR="00FD3C9D">
              <w:rPr>
                <w:rFonts w:ascii="Arial" w:hAnsi="Arial" w:cs="Arial"/>
                <w:color w:val="000000" w:themeColor="text1"/>
                <w:lang w:val="ro-RO"/>
              </w:rPr>
              <w:t>: D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ate statistice, grafic, diagram</w:t>
            </w:r>
            <w:r w:rsidR="000768F1" w:rsidRPr="00171DED">
              <w:rPr>
                <w:rFonts w:ascii="Arial" w:hAnsi="Arial" w:cs="Arial"/>
                <w:color w:val="000000" w:themeColor="text1"/>
                <w:lang w:val="ro-RO"/>
              </w:rPr>
              <w:t>ă</w:t>
            </w:r>
            <w:r w:rsidR="00FD3C9D">
              <w:rPr>
                <w:rFonts w:ascii="Arial" w:hAnsi="Arial" w:cs="Arial"/>
                <w:color w:val="000000" w:themeColor="text1"/>
                <w:lang w:val="ro-RO"/>
              </w:rPr>
              <w:t xml:space="preserve">, </w:t>
            </w:r>
            <w:r w:rsidR="000768F1" w:rsidRPr="00171DED">
              <w:rPr>
                <w:rFonts w:ascii="Arial" w:hAnsi="Arial" w:cs="Arial"/>
                <w:color w:val="000000" w:themeColor="text1"/>
                <w:lang w:val="ro-RO"/>
              </w:rPr>
              <w:t>tabel</w:t>
            </w:r>
          </w:p>
          <w:p w:rsidR="008D2A1E" w:rsidRPr="00171DED" w:rsidRDefault="008D2A1E" w:rsidP="00F56DAF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:rsidR="008D2A1E" w:rsidRPr="00171DED" w:rsidRDefault="008D2A1E" w:rsidP="00FD3C9D">
      <w:pPr>
        <w:spacing w:after="120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1.</w:t>
      </w:r>
      <w:r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lang w:val="ro-RO"/>
        </w:rPr>
        <w:t>Prezentarea noțiunilor</w:t>
      </w:r>
      <w:r w:rsidR="00FD3C9D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lang w:val="ro-RO"/>
        </w:rPr>
        <w:t>(10 minute)</w:t>
      </w:r>
    </w:p>
    <w:p w:rsidR="000768F1" w:rsidRPr="00171DED" w:rsidRDefault="00FD3C9D" w:rsidP="00FD3C9D">
      <w:pPr>
        <w:spacing w:after="120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Elevii sunt grupați câte patru</w:t>
      </w:r>
      <w:r w:rsidR="000768F1" w:rsidRPr="00171DED">
        <w:rPr>
          <w:rFonts w:ascii="Arial" w:hAnsi="Arial" w:cs="Arial"/>
          <w:color w:val="000000" w:themeColor="text1"/>
          <w:lang w:val="ro-RO"/>
        </w:rPr>
        <w:t xml:space="preserve"> și au pe bancă tabletele cu aplicația </w:t>
      </w:r>
      <w:r w:rsidR="000768F1" w:rsidRPr="00FD3C9D">
        <w:rPr>
          <w:rFonts w:ascii="Arial" w:hAnsi="Arial" w:cs="Arial"/>
          <w:b/>
          <w:color w:val="000000" w:themeColor="text1"/>
          <w:lang w:val="ro-RO"/>
        </w:rPr>
        <w:t>Chart Draw</w:t>
      </w:r>
      <w:r>
        <w:rPr>
          <w:rFonts w:ascii="Arial" w:hAnsi="Arial" w:cs="Arial"/>
          <w:b/>
          <w:color w:val="000000" w:themeColor="text1"/>
          <w:lang w:val="ro-RO"/>
        </w:rPr>
        <w:t>.</w:t>
      </w:r>
    </w:p>
    <w:p w:rsidR="008D2A1E" w:rsidRPr="00171DED" w:rsidRDefault="008D2A1E" w:rsidP="0097199F">
      <w:pPr>
        <w:spacing w:after="1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Profesorul prezintă noțiunile legate de date statistice și modul de reprezentare, precum și utilitatea acestora</w:t>
      </w:r>
      <w:r w:rsidRPr="00E44009">
        <w:rPr>
          <w:rFonts w:ascii="Arial" w:hAnsi="Arial" w:cs="Arial"/>
          <w:color w:val="000000" w:themeColor="text1"/>
          <w:lang w:val="ro-RO"/>
        </w:rPr>
        <w:t xml:space="preserve">. </w:t>
      </w:r>
    </w:p>
    <w:p w:rsidR="009419D5" w:rsidRPr="00171DED" w:rsidRDefault="00E44009" w:rsidP="00E44009">
      <w:pPr>
        <w:spacing w:after="120"/>
        <w:ind w:firstLine="567"/>
        <w:jc w:val="both"/>
        <w:rPr>
          <w:rFonts w:ascii="Arial" w:hAnsi="Arial" w:cs="Arial"/>
          <w:i/>
          <w:color w:val="000000" w:themeColor="text1"/>
          <w:lang w:val="ro-RO"/>
        </w:rPr>
      </w:pPr>
      <w:r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  <w:lang w:val="ro-RO"/>
        </w:rPr>
        <w:t xml:space="preserve">Statistica </w:t>
      </w:r>
      <w:r w:rsidR="009419D5" w:rsidRPr="00171DED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  <w:lang w:val="ro-RO"/>
        </w:rPr>
        <w:t>matematică</w:t>
      </w:r>
      <w:r w:rsidR="009419D5" w:rsidRPr="00171DED">
        <w:rPr>
          <w:rFonts w:ascii="Arial" w:hAnsi="Arial" w:cs="Arial"/>
          <w:b/>
          <w:bCs/>
          <w:i/>
          <w:color w:val="000000" w:themeColor="text1"/>
          <w:shd w:val="clear" w:color="auto" w:fill="FFFFFF"/>
          <w:lang w:val="ro-RO"/>
        </w:rPr>
        <w:t> </w:t>
      </w:r>
      <w:r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 xml:space="preserve">se </w:t>
      </w:r>
      <w:r w:rsidR="009419D5"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>ocupă de </w:t>
      </w:r>
      <w:r w:rsidR="009419D5" w:rsidRPr="00171DED">
        <w:rPr>
          <w:rFonts w:ascii="Arial" w:hAnsi="Arial" w:cs="Arial"/>
          <w:b/>
          <w:bCs/>
          <w:i/>
          <w:color w:val="000000" w:themeColor="text1"/>
          <w:shd w:val="clear" w:color="auto" w:fill="FFFFFF"/>
          <w:lang w:val="ro-RO"/>
        </w:rPr>
        <w:t>gruparea, analiza </w:t>
      </w:r>
      <w:r w:rsidR="009419D5"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>și </w:t>
      </w:r>
      <w:r w:rsidR="009419D5" w:rsidRPr="00171DED">
        <w:rPr>
          <w:rFonts w:ascii="Arial" w:hAnsi="Arial" w:cs="Arial"/>
          <w:b/>
          <w:bCs/>
          <w:i/>
          <w:color w:val="000000" w:themeColor="text1"/>
          <w:shd w:val="clear" w:color="auto" w:fill="FFFFFF"/>
          <w:lang w:val="ro-RO"/>
        </w:rPr>
        <w:t>interpretarea datelor</w:t>
      </w:r>
      <w:r w:rsidR="009419D5"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> </w:t>
      </w:r>
      <w:r w:rsidR="00867B96"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 xml:space="preserve"> </w:t>
      </w:r>
      <w:r w:rsidR="009419D5"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>referitoare la un anumit fenomen precum și cu unele </w:t>
      </w:r>
      <w:r w:rsidR="009419D5" w:rsidRPr="00171DED">
        <w:rPr>
          <w:rFonts w:ascii="Arial" w:hAnsi="Arial" w:cs="Arial"/>
          <w:b/>
          <w:bCs/>
          <w:i/>
          <w:color w:val="000000" w:themeColor="text1"/>
          <w:shd w:val="clear" w:color="auto" w:fill="FFFFFF"/>
          <w:lang w:val="ro-RO"/>
        </w:rPr>
        <w:t>previziuni privind producerea lui viitoare.</w:t>
      </w:r>
      <w:r w:rsidR="009419D5" w:rsidRPr="00171DED">
        <w:rPr>
          <w:rFonts w:ascii="Arial" w:hAnsi="Arial" w:cs="Arial"/>
          <w:i/>
          <w:color w:val="000000" w:themeColor="text1"/>
          <w:lang w:val="ro-RO"/>
        </w:rPr>
        <w:t xml:space="preserve"> Reprezentarea datelor se face prin mai multe moduri. În funcție de fenomenul studiat</w:t>
      </w:r>
      <w:r>
        <w:rPr>
          <w:rFonts w:ascii="Arial" w:hAnsi="Arial" w:cs="Arial"/>
          <w:i/>
          <w:color w:val="000000" w:themeColor="text1"/>
          <w:lang w:val="ro-RO"/>
        </w:rPr>
        <w:t>,</w:t>
      </w:r>
      <w:r w:rsidR="00CC1026">
        <w:rPr>
          <w:rFonts w:ascii="Arial" w:hAnsi="Arial" w:cs="Arial"/>
          <w:i/>
          <w:color w:val="000000" w:themeColor="text1"/>
          <w:lang w:val="ro-RO"/>
        </w:rPr>
        <w:t xml:space="preserve"> se alege cea mai bună</w:t>
      </w:r>
      <w:r w:rsidR="009419D5" w:rsidRPr="00171DED">
        <w:rPr>
          <w:rFonts w:ascii="Arial" w:hAnsi="Arial" w:cs="Arial"/>
          <w:i/>
          <w:color w:val="000000" w:themeColor="text1"/>
          <w:lang w:val="ro-RO"/>
        </w:rPr>
        <w:t xml:space="preserve"> reprezentare.</w:t>
      </w:r>
    </w:p>
    <w:p w:rsidR="008D2A1E" w:rsidRPr="00171DED" w:rsidRDefault="008D2A1E" w:rsidP="00CC1026">
      <w:pPr>
        <w:spacing w:after="120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Cu ajutorul </w:t>
      </w:r>
      <w:r w:rsidR="00CC1026">
        <w:rPr>
          <w:rFonts w:ascii="Arial" w:hAnsi="Arial" w:cs="Arial"/>
          <w:color w:val="000000" w:themeColor="text1"/>
          <w:lang w:val="ro-RO"/>
        </w:rPr>
        <w:t>video</w:t>
      </w:r>
      <w:r w:rsidRPr="00171DED">
        <w:rPr>
          <w:rFonts w:ascii="Arial" w:hAnsi="Arial" w:cs="Arial"/>
          <w:color w:val="000000" w:themeColor="text1"/>
          <w:lang w:val="ro-RO"/>
        </w:rPr>
        <w:t>proiectorului se prezintă diferite imagini cu date statistice grupate în tabele, grafice și diagrame cu bare sau diagrame circulare.</w:t>
      </w:r>
      <w:r w:rsidR="004B0133" w:rsidRPr="00171DED">
        <w:rPr>
          <w:rFonts w:ascii="Arial" w:hAnsi="Arial" w:cs="Arial"/>
          <w:color w:val="000000" w:themeColor="text1"/>
          <w:lang w:val="ro-RO"/>
        </w:rPr>
        <w:t xml:space="preserve"> </w:t>
      </w:r>
    </w:p>
    <w:tbl>
      <w:tblPr>
        <w:tblStyle w:val="TableGrid"/>
        <w:tblpPr w:leftFromText="180" w:rightFromText="180" w:vertAnchor="text" w:tblpXSpec="center" w:tblpY="218"/>
        <w:tblW w:w="0" w:type="auto"/>
        <w:tblLook w:val="01E0" w:firstRow="1" w:lastRow="1" w:firstColumn="1" w:lastColumn="1" w:noHBand="0" w:noVBand="0"/>
      </w:tblPr>
      <w:tblGrid>
        <w:gridCol w:w="1748"/>
        <w:gridCol w:w="737"/>
        <w:gridCol w:w="737"/>
        <w:gridCol w:w="737"/>
        <w:gridCol w:w="737"/>
        <w:gridCol w:w="737"/>
        <w:gridCol w:w="737"/>
        <w:gridCol w:w="737"/>
      </w:tblGrid>
      <w:tr w:rsidR="004B0133" w:rsidRPr="00171DE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8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Nota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10</w:t>
            </w:r>
          </w:p>
        </w:tc>
      </w:tr>
      <w:tr w:rsidR="004B0133" w:rsidRPr="00171DE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Număr de elevi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3" w:rsidRPr="00171DED" w:rsidRDefault="004B0133" w:rsidP="00F56DAF">
            <w:pPr>
              <w:ind w:right="29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2</w:t>
            </w:r>
          </w:p>
        </w:tc>
      </w:tr>
    </w:tbl>
    <w:p w:rsidR="004B0133" w:rsidRPr="00171DED" w:rsidRDefault="004B0133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4B0133" w:rsidRPr="00171DED" w:rsidRDefault="004B0133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4B0133" w:rsidRDefault="004B0133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CC1026" w:rsidRDefault="00CC1026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CC1026" w:rsidRDefault="00CC1026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CC1026" w:rsidRDefault="00CC1026" w:rsidP="004B0133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</w:p>
    <w:p w:rsidR="00CC1026" w:rsidRPr="00171DED" w:rsidRDefault="00CC1026" w:rsidP="00CC1026">
      <w:pPr>
        <w:ind w:left="706" w:right="29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 wp14:anchorId="044D0D21" wp14:editId="1AFD6F8D">
            <wp:extent cx="5753138" cy="3133725"/>
            <wp:effectExtent l="0" t="0" r="0" b="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e-i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70" cy="31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33" w:rsidRPr="00171DED" w:rsidRDefault="004B0133" w:rsidP="004B0133">
      <w:pPr>
        <w:spacing w:after="120"/>
        <w:ind w:firstLine="567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br w:type="page"/>
      </w:r>
    </w:p>
    <w:p w:rsidR="004B0133" w:rsidRPr="00171DED" w:rsidRDefault="004B0133" w:rsidP="008D2A1E">
      <w:pPr>
        <w:spacing w:after="120"/>
        <w:ind w:firstLine="567"/>
        <w:jc w:val="both"/>
        <w:rPr>
          <w:rFonts w:ascii="Arial" w:hAnsi="Arial" w:cs="Arial"/>
          <w:color w:val="000000" w:themeColor="text1"/>
          <w:lang w:val="ro-RO"/>
        </w:rPr>
      </w:pPr>
    </w:p>
    <w:p w:rsidR="004B0133" w:rsidRPr="00171DED" w:rsidRDefault="004B0133" w:rsidP="00CC1026">
      <w:pPr>
        <w:spacing w:after="120"/>
        <w:ind w:firstLine="567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>
            <wp:extent cx="5376862" cy="4037173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954" cy="40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1E" w:rsidRPr="00171DED" w:rsidRDefault="008D2A1E" w:rsidP="00CC1026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spacing w:after="1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2. Fixarea cunoștințelor</w:t>
      </w:r>
      <w:r w:rsidR="00CC1026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b/>
          <w:color w:val="000000" w:themeColor="text1"/>
          <w:lang w:val="ro-RO"/>
        </w:rPr>
        <w:t>(18 minute)</w:t>
      </w:r>
    </w:p>
    <w:p w:rsidR="008D2A1E" w:rsidRPr="00171DED" w:rsidRDefault="00E138C9" w:rsidP="00CC1026">
      <w:pPr>
        <w:spacing w:after="120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Elevii au tabletele pe mese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. Profesorul împarte celor patru echipe fișa de lucru (fiecare elev </w:t>
      </w:r>
      <w:r>
        <w:rPr>
          <w:rFonts w:ascii="Arial" w:hAnsi="Arial" w:cs="Arial"/>
          <w:color w:val="000000" w:themeColor="text1"/>
          <w:lang w:val="ro-RO"/>
        </w:rPr>
        <w:t xml:space="preserve">primește câte 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o fișă). Profesorul le spune </w:t>
      </w:r>
      <w:r>
        <w:rPr>
          <w:rFonts w:ascii="Arial" w:hAnsi="Arial" w:cs="Arial"/>
          <w:color w:val="000000" w:themeColor="text1"/>
          <w:lang w:val="ro-RO"/>
        </w:rPr>
        <w:t>elevilor că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vor folosi aplicația </w:t>
      </w:r>
      <w:r w:rsidR="008D2A1E" w:rsidRPr="00E138C9">
        <w:rPr>
          <w:rFonts w:ascii="Arial" w:hAnsi="Arial" w:cs="Arial"/>
          <w:b/>
          <w:color w:val="000000" w:themeColor="text1"/>
          <w:lang w:val="ro-RO"/>
        </w:rPr>
        <w:t>Chart Draw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pentru a înțelege mai bine modul de reprezentare și interpretare a datelor statistice. </w:t>
      </w:r>
      <w:r>
        <w:rPr>
          <w:rFonts w:ascii="Arial" w:hAnsi="Arial" w:cs="Arial"/>
          <w:color w:val="000000" w:themeColor="text1"/>
          <w:lang w:val="ro-RO"/>
        </w:rPr>
        <w:t>Elevii v</w:t>
      </w:r>
      <w:r w:rsidR="008D2A1E" w:rsidRPr="00171DED">
        <w:rPr>
          <w:rFonts w:ascii="Arial" w:hAnsi="Arial" w:cs="Arial"/>
          <w:color w:val="000000" w:themeColor="text1"/>
          <w:lang w:val="ro-RO"/>
        </w:rPr>
        <w:t>or folosi tableta și fișa în paralel. Profesorul va explica tipurile de exerciții.</w:t>
      </w:r>
    </w:p>
    <w:p w:rsidR="00AD4D68" w:rsidRPr="008C6DDD" w:rsidRDefault="00AD4D68" w:rsidP="008C6DDD">
      <w:pPr>
        <w:autoSpaceDE w:val="0"/>
        <w:jc w:val="both"/>
        <w:rPr>
          <w:rFonts w:ascii="Arial" w:hAnsi="Arial" w:cs="Arial"/>
          <w:color w:val="000000" w:themeColor="text1"/>
          <w:shd w:val="clear" w:color="auto" w:fill="FFFFFF"/>
          <w:lang w:val="ro-RO"/>
        </w:rPr>
      </w:pP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Aplicația permite generarea de grafice, cu linii sau bare și de diagrame prin introducerea corectă a datelor.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Elevii lucrează în echipe. Mai întâi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>, ei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trebuie să reprezi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>nte datele din tabelul cu note și numărul de elevi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printr-un grafic cu bare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(</w:t>
      </w:r>
      <w:r w:rsidRPr="008C6DD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Bar Chart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) și cu linii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(</w:t>
      </w:r>
      <w:r w:rsidRPr="008C6DD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Line Chart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)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>,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apoi cele de la problema cu note la biologie într-o diagrama circulară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(</w:t>
      </w:r>
      <w:r w:rsidRPr="008C6DD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Pie Chart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). La câmpul </w:t>
      </w:r>
      <w:r w:rsidRPr="008C6DD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Value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se introduce valoarea, iar la </w:t>
      </w:r>
      <w:r w:rsidRPr="008C6DDD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Tag</w:t>
      </w:r>
      <w:r w:rsidRPr="00171DE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 xml:space="preserve"> -</w:t>
      </w:r>
      <w:r w:rsidR="008C6DDD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>eticheta. Apoi</w:t>
      </w:r>
      <w:r w:rsidR="008C6DDD">
        <w:rPr>
          <w:rFonts w:ascii="Arial" w:hAnsi="Arial" w:cs="Arial"/>
          <w:color w:val="000000" w:themeColor="text1"/>
          <w:shd w:val="clear" w:color="auto" w:fill="FFFFFF"/>
          <w:lang w:val="ro-RO"/>
        </w:rPr>
        <w:t>, elevii</w:t>
      </w:r>
      <w:r w:rsidRPr="00171DED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rezolvă fișa de lucru. </w:t>
      </w:r>
    </w:p>
    <w:p w:rsidR="008D2A1E" w:rsidRPr="00171DED" w:rsidRDefault="008C6DDD" w:rsidP="008C6DDD">
      <w:pPr>
        <w:spacing w:after="120"/>
        <w:ind w:firstLine="567"/>
        <w:jc w:val="center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 wp14:anchorId="0EBA2697" wp14:editId="16671EBD">
            <wp:extent cx="1356995" cy="2555274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2018-01-24-11-09-1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44" cy="25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lang w:val="ro-RO"/>
        </w:rPr>
        <w:t xml:space="preserve">   </w:t>
      </w: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 wp14:anchorId="6216249F" wp14:editId="0687E280">
            <wp:extent cx="1589166" cy="2542703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8-01-25-16-09-2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18" cy="257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1E" w:rsidRPr="00171DED" w:rsidRDefault="004B3E23" w:rsidP="004B3E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>
            <wp:extent cx="6105525" cy="3816112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8-01-25-16-09-1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010" cy="38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23" w:rsidRPr="00171DED" w:rsidRDefault="004B3E23" w:rsidP="004B3E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inline distT="0" distB="0" distL="0" distR="0">
            <wp:extent cx="6120130" cy="3825240"/>
            <wp:effectExtent l="0" t="0" r="0" b="381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18-01-25-16-11-4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23" w:rsidRPr="00171DED" w:rsidRDefault="004B3E23" w:rsidP="008D2A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C6DDD" w:rsidP="008C6DD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În ultimele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minute</w:t>
      </w:r>
      <w:r>
        <w:rPr>
          <w:rFonts w:ascii="Arial" w:hAnsi="Arial" w:cs="Arial"/>
          <w:color w:val="000000" w:themeColor="text1"/>
          <w:lang w:val="ro-RO"/>
        </w:rPr>
        <w:t xml:space="preserve"> din activitate,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un reprezentant al fiecăr</w:t>
      </w:r>
      <w:r w:rsidR="003F573B">
        <w:rPr>
          <w:rFonts w:ascii="Arial" w:hAnsi="Arial" w:cs="Arial"/>
          <w:color w:val="000000" w:themeColor="text1"/>
          <w:lang w:val="ro-RO"/>
        </w:rPr>
        <w:t xml:space="preserve">ei grupe va prezenta la tablă, </w:t>
      </w:r>
      <w:r w:rsidR="008D2A1E" w:rsidRPr="00171DED">
        <w:rPr>
          <w:rFonts w:ascii="Arial" w:hAnsi="Arial" w:cs="Arial"/>
          <w:color w:val="000000" w:themeColor="text1"/>
          <w:lang w:val="ro-RO"/>
        </w:rPr>
        <w:t>cu ajutorul tabletei, fie prin screen</w:t>
      </w:r>
      <w:r w:rsidR="003F573B">
        <w:rPr>
          <w:rFonts w:ascii="Arial" w:hAnsi="Arial" w:cs="Arial"/>
          <w:color w:val="000000" w:themeColor="text1"/>
          <w:lang w:val="ro-RO"/>
        </w:rPr>
        <w:t>-</w:t>
      </w:r>
      <w:r w:rsidR="008D2A1E" w:rsidRPr="00171DED">
        <w:rPr>
          <w:rFonts w:ascii="Arial" w:hAnsi="Arial" w:cs="Arial"/>
          <w:color w:val="000000" w:themeColor="text1"/>
          <w:lang w:val="ro-RO"/>
        </w:rPr>
        <w:t>shot</w:t>
      </w:r>
      <w:r w:rsidR="003F573B">
        <w:rPr>
          <w:rFonts w:ascii="Arial" w:hAnsi="Arial" w:cs="Arial"/>
          <w:color w:val="000000" w:themeColor="text1"/>
          <w:lang w:val="ro-RO"/>
        </w:rPr>
        <w:t>-</w:t>
      </w:r>
      <w:r w:rsidR="008D2A1E" w:rsidRPr="00171DED">
        <w:rPr>
          <w:rFonts w:ascii="Arial" w:hAnsi="Arial" w:cs="Arial"/>
          <w:color w:val="000000" w:themeColor="text1"/>
          <w:lang w:val="ro-RO"/>
        </w:rPr>
        <w:t>uri, fie prin chart</w:t>
      </w:r>
      <w:r w:rsidR="003F573B">
        <w:rPr>
          <w:rFonts w:ascii="Arial" w:hAnsi="Arial" w:cs="Arial"/>
          <w:color w:val="000000" w:themeColor="text1"/>
          <w:lang w:val="ro-RO"/>
        </w:rPr>
        <w:t>-</w:t>
      </w:r>
      <w:r w:rsidR="008D2A1E" w:rsidRPr="00171DED">
        <w:rPr>
          <w:rFonts w:ascii="Arial" w:hAnsi="Arial" w:cs="Arial"/>
          <w:color w:val="000000" w:themeColor="text1"/>
          <w:lang w:val="ro-RO"/>
        </w:rPr>
        <w:t>urile salvate, rezolvarea unui exercițiu din fișă, astfe</w:t>
      </w:r>
      <w:r w:rsidR="003F573B">
        <w:rPr>
          <w:rFonts w:ascii="Arial" w:hAnsi="Arial" w:cs="Arial"/>
          <w:color w:val="000000" w:themeColor="text1"/>
          <w:lang w:val="ro-RO"/>
        </w:rPr>
        <w:t>l încât fiecare tip de exercițiu</w:t>
      </w:r>
      <w:r w:rsidR="008D2A1E" w:rsidRPr="00171DED">
        <w:rPr>
          <w:rFonts w:ascii="Arial" w:hAnsi="Arial" w:cs="Arial"/>
          <w:color w:val="000000" w:themeColor="text1"/>
          <w:lang w:val="ro-RO"/>
        </w:rPr>
        <w:t xml:space="preserve"> să fie exemplificat. </w:t>
      </w: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3F573B" w:rsidP="008D2A1E">
      <w:pPr>
        <w:rPr>
          <w:rFonts w:ascii="Arial" w:hAnsi="Arial" w:cs="Arial"/>
          <w:i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>3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 xml:space="preserve">. Întrebări de </w:t>
      </w:r>
      <w:r w:rsidR="00565B10" w:rsidRPr="00171DED">
        <w:rPr>
          <w:rFonts w:ascii="Arial" w:hAnsi="Arial" w:cs="Arial"/>
          <w:b/>
          <w:color w:val="000000" w:themeColor="text1"/>
          <w:lang w:val="ro-RO"/>
        </w:rPr>
        <w:t>reflecție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 xml:space="preserve"> (</w:t>
      </w:r>
      <w:r w:rsidR="00565B10" w:rsidRPr="00171DED">
        <w:rPr>
          <w:rFonts w:ascii="Arial" w:hAnsi="Arial" w:cs="Arial"/>
          <w:b/>
          <w:color w:val="000000" w:themeColor="text1"/>
          <w:lang w:val="ro-RO"/>
        </w:rPr>
        <w:t>5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 xml:space="preserve"> minute)</w:t>
      </w:r>
    </w:p>
    <w:p w:rsidR="008D2A1E" w:rsidRPr="00171DED" w:rsidRDefault="008D2A1E" w:rsidP="008D2A1E">
      <w:pPr>
        <w:pStyle w:val="ListParagraph"/>
        <w:spacing w:after="0" w:line="100" w:lineRule="atLeast"/>
        <w:ind w:left="0"/>
        <w:rPr>
          <w:rFonts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i/>
          <w:color w:val="000000" w:themeColor="text1"/>
          <w:sz w:val="24"/>
          <w:szCs w:val="24"/>
          <w:lang w:val="ro-RO"/>
        </w:rPr>
        <w:t>Ce ați reținut cel mai ușor din această activitate?</w:t>
      </w:r>
    </w:p>
    <w:p w:rsidR="008D2A1E" w:rsidRPr="00171DED" w:rsidRDefault="008D2A1E" w:rsidP="008D2A1E">
      <w:pPr>
        <w:pStyle w:val="ListParagraph"/>
        <w:spacing w:after="0" w:line="100" w:lineRule="atLeast"/>
        <w:ind w:left="0"/>
        <w:rPr>
          <w:rFonts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i/>
          <w:color w:val="000000" w:themeColor="text1"/>
          <w:sz w:val="24"/>
          <w:szCs w:val="24"/>
          <w:lang w:val="ro-RO"/>
        </w:rPr>
        <w:t xml:space="preserve">Când ați reușit să găsiți cel mai rapid rezolvarea? </w:t>
      </w:r>
    </w:p>
    <w:p w:rsidR="008D2A1E" w:rsidRPr="00171DED" w:rsidRDefault="008D2A1E" w:rsidP="008D2A1E">
      <w:pPr>
        <w:pStyle w:val="ListParagraph"/>
        <w:spacing w:after="0" w:line="100" w:lineRule="atLeast"/>
        <w:ind w:left="0"/>
        <w:rPr>
          <w:rFonts w:cs="Arial"/>
          <w:i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i/>
          <w:color w:val="000000" w:themeColor="text1"/>
          <w:sz w:val="24"/>
          <w:szCs w:val="24"/>
          <w:lang w:val="ro-RO"/>
        </w:rPr>
        <w:t xml:space="preserve">V-a ajutat aplicația să înțelegeți mai bine noțiunile de astăzi? </w:t>
      </w:r>
    </w:p>
    <w:p w:rsidR="008D2A1E" w:rsidRPr="00171DED" w:rsidRDefault="008D2A1E" w:rsidP="008D2A1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3F573B" w:rsidP="008D2A1E">
      <w:pPr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>4</w:t>
      </w:r>
      <w:r w:rsidR="008D2A1E" w:rsidRPr="00171DED">
        <w:rPr>
          <w:rFonts w:ascii="Arial" w:hAnsi="Arial" w:cs="Arial"/>
          <w:b/>
          <w:color w:val="000000" w:themeColor="text1"/>
          <w:lang w:val="ro-RO"/>
        </w:rPr>
        <w:t>.Tema pentru acasă (2 minute)</w:t>
      </w:r>
    </w:p>
    <w:p w:rsidR="008D2A1E" w:rsidRPr="00171DED" w:rsidRDefault="00867B96" w:rsidP="003F573B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T</w:t>
      </w:r>
      <w:r w:rsidR="003F573B">
        <w:rPr>
          <w:rFonts w:ascii="Arial" w:hAnsi="Arial" w:cs="Arial"/>
          <w:color w:val="000000" w:themeColor="text1"/>
          <w:lang w:val="ro-RO"/>
        </w:rPr>
        <w:t>ema pentru acasă constă în exercițiile ră</w:t>
      </w:r>
      <w:r w:rsidR="008D2A1E" w:rsidRPr="00171DED">
        <w:rPr>
          <w:rFonts w:ascii="Arial" w:hAnsi="Arial" w:cs="Arial"/>
          <w:color w:val="000000" w:themeColor="text1"/>
          <w:lang w:val="ro-RO"/>
        </w:rPr>
        <w:t>mase nerezolvate de pe fișa de lucru</w:t>
      </w:r>
      <w:r w:rsidR="003F573B">
        <w:rPr>
          <w:rFonts w:ascii="Arial" w:hAnsi="Arial" w:cs="Arial"/>
          <w:color w:val="000000" w:themeColor="text1"/>
          <w:lang w:val="ro-RO"/>
        </w:rPr>
        <w:t xml:space="preserve"> sau</w:t>
      </w:r>
      <w:r w:rsidRPr="00171DED">
        <w:rPr>
          <w:rFonts w:ascii="Arial" w:hAnsi="Arial" w:cs="Arial"/>
          <w:color w:val="000000" w:themeColor="text1"/>
          <w:lang w:val="ro-RO"/>
        </w:rPr>
        <w:t xml:space="preserve"> din manual </w:t>
      </w:r>
      <w:r w:rsidR="003F573B">
        <w:rPr>
          <w:rFonts w:ascii="Arial" w:hAnsi="Arial" w:cs="Arial"/>
          <w:color w:val="000000" w:themeColor="text1"/>
          <w:lang w:val="ro-RO"/>
        </w:rPr>
        <w:t>ori</w:t>
      </w:r>
      <w:r w:rsidRPr="00171DED">
        <w:rPr>
          <w:rFonts w:ascii="Arial" w:hAnsi="Arial" w:cs="Arial"/>
          <w:color w:val="000000" w:themeColor="text1"/>
          <w:lang w:val="ro-RO"/>
        </w:rPr>
        <w:t xml:space="preserve"> culegere.</w:t>
      </w:r>
    </w:p>
    <w:p w:rsidR="008D2A1E" w:rsidRPr="00171DED" w:rsidRDefault="008D2A1E" w:rsidP="008D2A1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shd w:val="clear" w:color="auto" w:fill="FFFFFF"/>
        <w:rPr>
          <w:rFonts w:ascii="Arial" w:hAnsi="Arial" w:cs="Arial"/>
          <w:bCs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  <w:sectPr w:rsidR="008D2A1E" w:rsidRPr="00171DED" w:rsidSect="00F56DAF">
          <w:footerReference w:type="even" r:id="rId17"/>
          <w:footerReference w:type="default" r:id="rId18"/>
          <w:type w:val="continuous"/>
          <w:pgSz w:w="11906" w:h="16838"/>
          <w:pgMar w:top="567" w:right="1134" w:bottom="1418" w:left="1134" w:header="709" w:footer="709" w:gutter="0"/>
          <w:cols w:space="708"/>
          <w:titlePg/>
        </w:sect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7608D3" w:rsidRPr="00171DED" w:rsidRDefault="007608D3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Anexă</w:t>
      </w: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686983" w:rsidP="008D2A1E">
      <w:pPr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Reprezentați în sistemul de axe ortogonale XOY următoarele puncte:</w:t>
      </w:r>
    </w:p>
    <w:p w:rsidR="00686983" w:rsidRPr="00171DED" w:rsidRDefault="00686983" w:rsidP="001D4DA7">
      <w:pPr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A(</w:t>
      </w:r>
      <w:r w:rsidR="007214EC" w:rsidRPr="00171DED">
        <w:rPr>
          <w:rFonts w:ascii="Arial" w:hAnsi="Arial" w:cs="Arial"/>
          <w:b/>
          <w:color w:val="000000" w:themeColor="text1"/>
          <w:lang w:val="ro-RO"/>
        </w:rPr>
        <w:t>-2,-2</w:t>
      </w:r>
      <w:r w:rsidRPr="00171DED">
        <w:rPr>
          <w:rFonts w:ascii="Arial" w:hAnsi="Arial" w:cs="Arial"/>
          <w:b/>
          <w:color w:val="000000" w:themeColor="text1"/>
          <w:lang w:val="ro-RO"/>
        </w:rPr>
        <w:t>)</w:t>
      </w:r>
      <w:r w:rsidR="007214EC" w:rsidRPr="00171DED">
        <w:rPr>
          <w:rFonts w:ascii="Arial" w:hAnsi="Arial" w:cs="Arial"/>
          <w:b/>
          <w:color w:val="000000" w:themeColor="text1"/>
          <w:lang w:val="ro-RO"/>
        </w:rPr>
        <w:t>, B(-1,-3), C(0,-1), D(2,1), E(5,4)</w:t>
      </w: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C6DDD" w:rsidP="008D2A1E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 w:val="24"/>
          <w:szCs w:val="24"/>
          <w:lang w:val="ro-RO"/>
        </w:rPr>
      </w:pPr>
      <w:r w:rsidRPr="00171DED">
        <w:rPr>
          <w:rFonts w:cs="Arial"/>
          <w:noProof/>
          <w:color w:val="000000" w:themeColor="text1"/>
          <w:sz w:val="24"/>
          <w:szCs w:val="24"/>
          <w:lang w:val="ro-RO"/>
        </w:rPr>
        <w:pict>
          <v:shape id="Conector drept cu săgeată 4" o:spid="_x0000_s1026" type="#_x0000_t32" style="position:absolute;left:0;text-align:left;margin-left:238.05pt;margin-top:18.5pt;width:3.75pt;height:327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" strokecolor="#4472c4 [3204]" strokeweight=".5pt">
            <v:stroke endarrow="block" joinstyle="miter"/>
          </v:shape>
        </w:pict>
      </w: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C6DDD" w:rsidP="008D2A1E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pict>
          <v:shape id="Conector drept cu săgeată 5" o:spid="_x0000_s1028" type="#_x0000_t32" style="position:absolute;margin-left:63.3pt;margin-top:4.15pt;width:39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" strokecolor="#4472c4 [3204]" strokeweight=".5pt">
            <v:stroke endarrow="block" joinstyle="miter"/>
          </v:shape>
        </w:pict>
      </w: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color w:val="000000" w:themeColor="text1"/>
          <w:lang w:val="ro-RO"/>
        </w:rPr>
      </w:pPr>
    </w:p>
    <w:p w:rsidR="008D2A1E" w:rsidRPr="00171DED" w:rsidRDefault="007608D3" w:rsidP="008D2A1E">
      <w:pPr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2. </w:t>
      </w:r>
      <w:r w:rsidR="005C6F48" w:rsidRPr="00171DED">
        <w:rPr>
          <w:rFonts w:ascii="Arial" w:hAnsi="Arial" w:cs="Arial"/>
          <w:b/>
          <w:color w:val="000000" w:themeColor="text1"/>
          <w:lang w:val="ro-RO"/>
        </w:rPr>
        <w:t>Uniți cu o linie frântă punctele. Ce observați?</w:t>
      </w:r>
    </w:p>
    <w:p w:rsidR="008D2A1E" w:rsidRPr="00171DED" w:rsidRDefault="008D2A1E" w:rsidP="007608D3">
      <w:pPr>
        <w:ind w:left="360"/>
        <w:rPr>
          <w:rFonts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555134" w:rsidRPr="00171DED" w:rsidRDefault="00555134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7608D3" w:rsidRPr="00171DED" w:rsidRDefault="007608D3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7608D3" w:rsidRPr="00171DED" w:rsidRDefault="007608D3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Fișă de lucru recapitulativă</w:t>
      </w:r>
    </w:p>
    <w:p w:rsidR="008D2A1E" w:rsidRPr="00171DED" w:rsidRDefault="008D2A1E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ind w:left="360"/>
        <w:rPr>
          <w:rFonts w:ascii="Arial" w:hAnsi="Arial" w:cs="Arial"/>
          <w:b/>
          <w:color w:val="000000" w:themeColor="text1"/>
          <w:lang w:val="ro-RO"/>
        </w:rPr>
      </w:pPr>
    </w:p>
    <w:p w:rsidR="00E32EC4" w:rsidRPr="00171DED" w:rsidRDefault="00E32EC4" w:rsidP="00353B0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Scrieți coordonatele punctelor reprezentate în sistemul următor.</w:t>
      </w:r>
    </w:p>
    <w:p w:rsidR="00E32EC4" w:rsidRPr="00171DED" w:rsidRDefault="00555134" w:rsidP="001C7219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noProof/>
          <w:color w:val="000000" w:themeColor="text1"/>
          <w:lang w:val="ro-RO"/>
        </w:rPr>
        <w:drawing>
          <wp:inline distT="0" distB="0" distL="0" distR="0">
            <wp:extent cx="4933950" cy="4004031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24" cy="40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1E" w:rsidRPr="00171DED" w:rsidRDefault="00353B0A" w:rsidP="001D4DA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Fie punctele A(-3,3), B(2,5), C(4,-3), D(0,2), E(-2,0). Reprezentați punctele A,B,C,D,E într-un  sistem de axe ortogonale.</w:t>
      </w:r>
    </w:p>
    <w:p w:rsidR="00E32EC4" w:rsidRPr="00171DED" w:rsidRDefault="00E32EC4" w:rsidP="001D4DA7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353B0A" w:rsidRPr="00171DED" w:rsidRDefault="001D4DA7" w:rsidP="001D4DA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>Fie punctele A(0,4), B(3,5)</w:t>
      </w:r>
      <w:r w:rsidR="00353B0A" w:rsidRPr="00171DED">
        <w:rPr>
          <w:rFonts w:ascii="Arial" w:hAnsi="Arial" w:cs="Arial"/>
          <w:b/>
          <w:color w:val="000000" w:themeColor="text1"/>
          <w:lang w:val="ro-RO"/>
        </w:rPr>
        <w:t>, C(3,0), D(-3,-7)</w:t>
      </w:r>
      <w:r>
        <w:rPr>
          <w:rFonts w:ascii="Arial" w:hAnsi="Arial" w:cs="Arial"/>
          <w:b/>
          <w:color w:val="000000" w:themeColor="text1"/>
          <w:lang w:val="ro-RO"/>
        </w:rPr>
        <w:t>,</w:t>
      </w:r>
      <w:r w:rsidR="00353B0A" w:rsidRPr="00171DED">
        <w:rPr>
          <w:rFonts w:ascii="Arial" w:hAnsi="Arial" w:cs="Arial"/>
          <w:b/>
          <w:color w:val="000000" w:themeColor="text1"/>
          <w:lang w:val="ro-RO"/>
        </w:rPr>
        <w:t xml:space="preserve"> M(-2,-5), N(2,5). Precizați pentru </w:t>
      </w:r>
      <w:r w:rsidR="00E32EC4" w:rsidRPr="00171DED">
        <w:rPr>
          <w:rFonts w:ascii="Arial" w:hAnsi="Arial" w:cs="Arial"/>
          <w:b/>
          <w:color w:val="000000" w:themeColor="text1"/>
          <w:lang w:val="ro-RO"/>
        </w:rPr>
        <w:t xml:space="preserve"> </w:t>
      </w:r>
      <w:r>
        <w:rPr>
          <w:rFonts w:ascii="Arial" w:hAnsi="Arial" w:cs="Arial"/>
          <w:b/>
          <w:color w:val="000000" w:themeColor="text1"/>
          <w:lang w:val="ro-RO"/>
        </w:rPr>
        <w:t>fiecare</w:t>
      </w:r>
      <w:r w:rsidR="00E32EC4" w:rsidRPr="00171DED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353B0A" w:rsidRPr="00171DED">
        <w:rPr>
          <w:rFonts w:ascii="Arial" w:hAnsi="Arial" w:cs="Arial"/>
          <w:b/>
          <w:color w:val="000000" w:themeColor="text1"/>
          <w:lang w:val="ro-RO"/>
        </w:rPr>
        <w:t>punct cărui cadran îi aparține și calculați apoi următoarele distanțe: AB,CD,</w:t>
      </w:r>
      <w:r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353B0A" w:rsidRPr="00171DED">
        <w:rPr>
          <w:rFonts w:ascii="Arial" w:hAnsi="Arial" w:cs="Arial"/>
          <w:b/>
          <w:color w:val="000000" w:themeColor="text1"/>
          <w:lang w:val="ro-RO"/>
        </w:rPr>
        <w:t>MN</w:t>
      </w:r>
      <w:r>
        <w:rPr>
          <w:rFonts w:ascii="Arial" w:hAnsi="Arial" w:cs="Arial"/>
          <w:b/>
          <w:color w:val="000000" w:themeColor="text1"/>
          <w:lang w:val="ro-RO"/>
        </w:rPr>
        <w:t>.</w:t>
      </w:r>
    </w:p>
    <w:p w:rsidR="00E32EC4" w:rsidRPr="00171DED" w:rsidRDefault="00E32EC4" w:rsidP="001D4DA7">
      <w:pPr>
        <w:spacing w:after="200" w:line="276" w:lineRule="auto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E32EC4" w:rsidRPr="00171DED" w:rsidRDefault="00E32EC4" w:rsidP="001D4DA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Fie punctele A(-2,5), B(4,4), C(3,-2) care sunt vârfurile unui triunghi ABC.</w:t>
      </w:r>
    </w:p>
    <w:p w:rsidR="00E32EC4" w:rsidRPr="00171DED" w:rsidRDefault="00E32EC4" w:rsidP="001D4DA7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a) Verificați dacă triunghiul este isoscel.</w:t>
      </w:r>
    </w:p>
    <w:p w:rsidR="00353B0A" w:rsidRPr="00171DED" w:rsidRDefault="00E32EC4" w:rsidP="001D4DA7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b) Calculați perimetrul triunghiului.</w:t>
      </w:r>
    </w:p>
    <w:p w:rsidR="008D2A1E" w:rsidRPr="00171DED" w:rsidRDefault="008D2A1E" w:rsidP="00353B0A">
      <w:pPr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5C6F48" w:rsidRPr="00171DED" w:rsidRDefault="005C6F48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A8585C" w:rsidRPr="00171DED" w:rsidRDefault="00A8585C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A8585C" w:rsidRPr="00171DED" w:rsidRDefault="00A8585C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A8585C" w:rsidRPr="00171DED" w:rsidRDefault="00A8585C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rPr>
          <w:rFonts w:ascii="Arial" w:hAnsi="Arial" w:cs="Arial"/>
          <w:b/>
          <w:color w:val="000000" w:themeColor="text1"/>
          <w:lang w:val="ro-RO"/>
        </w:rPr>
      </w:pPr>
    </w:p>
    <w:p w:rsidR="008D2A1E" w:rsidRPr="00171DED" w:rsidRDefault="008D2A1E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Fișă de lucru</w:t>
      </w:r>
    </w:p>
    <w:p w:rsidR="008D2A1E" w:rsidRPr="00171DED" w:rsidRDefault="008D2A1E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F56DAF" w:rsidRPr="00171DED" w:rsidRDefault="00F56DAF" w:rsidP="008D2A1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F56DAF" w:rsidRPr="00171DED" w:rsidRDefault="00F56DAF" w:rsidP="00F56DAF">
      <w:pPr>
        <w:numPr>
          <w:ilvl w:val="0"/>
          <w:numId w:val="11"/>
        </w:numPr>
        <w:tabs>
          <w:tab w:val="num" w:pos="342"/>
        </w:tabs>
        <w:ind w:left="360" w:right="29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eastAsia="TimesNewRoman" w:hAnsi="Arial" w:cs="Arial"/>
          <w:color w:val="000000" w:themeColor="text1"/>
          <w:lang w:val="ro-RO"/>
        </w:rPr>
        <w:t>În tabelul de mai jos este prezentată repartiția elevilor unei școli după notele obținute la un concurs.</w:t>
      </w:r>
      <w:r w:rsidRPr="00171DED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F56DAF" w:rsidRPr="00171DED" w:rsidRDefault="00F56DAF" w:rsidP="00F56DAF">
      <w:pPr>
        <w:ind w:left="360" w:right="29"/>
        <w:rPr>
          <w:rFonts w:ascii="Arial" w:eastAsia="TimesNewRoman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a) Numărul 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 xml:space="preserve">elevilor care au obținut o </w:t>
      </w:r>
      <w:r w:rsidR="00BE14CA">
        <w:rPr>
          <w:rFonts w:ascii="Arial" w:eastAsia="TimesNewRoman" w:hAnsi="Arial" w:cs="Arial"/>
          <w:color w:val="000000" w:themeColor="text1"/>
          <w:lang w:val="ro-RO"/>
        </w:rPr>
        <w:t xml:space="preserve">notă mai mică decât 7 este ... 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 xml:space="preserve"> </w:t>
      </w:r>
    </w:p>
    <w:p w:rsidR="00F56DAF" w:rsidRPr="00171DED" w:rsidRDefault="00F56DAF" w:rsidP="00F10399">
      <w:pPr>
        <w:ind w:left="360" w:right="29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b) Reprezentați datele într-un grafic cu bare</w:t>
      </w:r>
      <w:r w:rsidR="00BE14CA">
        <w:rPr>
          <w:rFonts w:ascii="Arial" w:hAnsi="Arial" w:cs="Arial"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lang w:val="ro-RO"/>
        </w:rPr>
        <w:t>(</w:t>
      </w:r>
      <w:r w:rsidRPr="00BE14CA">
        <w:rPr>
          <w:rFonts w:ascii="Arial" w:hAnsi="Arial" w:cs="Arial"/>
          <w:b/>
          <w:color w:val="000000" w:themeColor="text1"/>
          <w:lang w:val="ro-RO"/>
        </w:rPr>
        <w:t>Bar Chart</w:t>
      </w:r>
      <w:r w:rsidR="00F91AB6" w:rsidRPr="00171DED">
        <w:rPr>
          <w:rFonts w:ascii="Arial" w:hAnsi="Arial" w:cs="Arial"/>
          <w:color w:val="000000" w:themeColor="text1"/>
          <w:lang w:val="ro-RO"/>
        </w:rPr>
        <w:t xml:space="preserve">, </w:t>
      </w:r>
      <w:r w:rsidR="00F91AB6" w:rsidRPr="00BE14CA">
        <w:rPr>
          <w:rFonts w:ascii="Arial" w:hAnsi="Arial" w:cs="Arial"/>
          <w:b/>
          <w:color w:val="000000" w:themeColor="text1"/>
          <w:lang w:val="ro-RO"/>
        </w:rPr>
        <w:t>Value</w:t>
      </w:r>
      <w:r w:rsidR="00BE14CA">
        <w:rPr>
          <w:rFonts w:ascii="Arial" w:hAnsi="Arial" w:cs="Arial"/>
          <w:color w:val="000000" w:themeColor="text1"/>
          <w:lang w:val="ro-RO"/>
        </w:rPr>
        <w:t xml:space="preserve"> </w:t>
      </w:r>
      <w:r w:rsidR="00F91AB6" w:rsidRPr="00171DED">
        <w:rPr>
          <w:rFonts w:ascii="Arial" w:hAnsi="Arial" w:cs="Arial"/>
          <w:color w:val="000000" w:themeColor="text1"/>
          <w:lang w:val="ro-RO"/>
        </w:rPr>
        <w:t xml:space="preserve">- numărul de elevi, </w:t>
      </w:r>
      <w:r w:rsidR="00F91AB6" w:rsidRPr="00BE14CA">
        <w:rPr>
          <w:rFonts w:ascii="Arial" w:hAnsi="Arial" w:cs="Arial"/>
          <w:b/>
          <w:color w:val="000000" w:themeColor="text1"/>
          <w:lang w:val="ro-RO"/>
        </w:rPr>
        <w:t>Tag</w:t>
      </w:r>
      <w:r w:rsidR="00BE14CA">
        <w:rPr>
          <w:rFonts w:ascii="Arial" w:hAnsi="Arial" w:cs="Arial"/>
          <w:color w:val="000000" w:themeColor="text1"/>
          <w:lang w:val="ro-RO"/>
        </w:rPr>
        <w:t xml:space="preserve"> - n</w:t>
      </w:r>
      <w:r w:rsidR="00F91AB6" w:rsidRPr="00171DED">
        <w:rPr>
          <w:rFonts w:ascii="Arial" w:hAnsi="Arial" w:cs="Arial"/>
          <w:color w:val="000000" w:themeColor="text1"/>
          <w:lang w:val="ro-RO"/>
        </w:rPr>
        <w:t>ote sub</w:t>
      </w:r>
      <w:r w:rsidR="00BE14CA">
        <w:rPr>
          <w:rFonts w:ascii="Arial" w:hAnsi="Arial" w:cs="Arial"/>
          <w:color w:val="000000" w:themeColor="text1"/>
          <w:lang w:val="ro-RO"/>
        </w:rPr>
        <w:t xml:space="preserve"> 5, n</w:t>
      </w:r>
      <w:r w:rsidR="00F91AB6" w:rsidRPr="00171DED">
        <w:rPr>
          <w:rFonts w:ascii="Arial" w:hAnsi="Arial" w:cs="Arial"/>
          <w:color w:val="000000" w:themeColor="text1"/>
          <w:lang w:val="ro-RO"/>
        </w:rPr>
        <w:t>ote 5-5,99, ...</w:t>
      </w:r>
      <w:r w:rsidRPr="00171DED">
        <w:rPr>
          <w:rFonts w:ascii="Arial" w:hAnsi="Arial" w:cs="Arial"/>
          <w:color w:val="000000" w:themeColor="text1"/>
          <w:lang w:val="ro-RO"/>
        </w:rPr>
        <w:t xml:space="preserve">) în aplicația </w:t>
      </w:r>
      <w:r w:rsidRPr="00BE14CA">
        <w:rPr>
          <w:rFonts w:ascii="Arial" w:hAnsi="Arial" w:cs="Arial"/>
          <w:b/>
          <w:color w:val="000000" w:themeColor="text1"/>
          <w:lang w:val="ro-RO"/>
        </w:rPr>
        <w:t>Chart Draw</w:t>
      </w:r>
      <w:r w:rsidR="00BE14CA">
        <w:rPr>
          <w:rFonts w:ascii="Arial" w:hAnsi="Arial" w:cs="Arial"/>
          <w:color w:val="000000" w:themeColor="text1"/>
          <w:lang w:val="ro-RO"/>
        </w:rPr>
        <w:t>.</w:t>
      </w:r>
      <w:r w:rsidRPr="00171DED">
        <w:rPr>
          <w:rFonts w:ascii="Arial" w:hAnsi="Arial" w:cs="Arial"/>
          <w:color w:val="000000" w:themeColor="text1"/>
          <w:lang w:val="ro-RO"/>
        </w:rPr>
        <w:br/>
        <w:t xml:space="preserve">c) Aflați procentul notelor mai mici de 5 apoi verificați </w:t>
      </w:r>
      <w:r w:rsidR="00841CB6" w:rsidRPr="00171DED">
        <w:rPr>
          <w:rFonts w:ascii="Arial" w:hAnsi="Arial" w:cs="Arial"/>
          <w:color w:val="000000" w:themeColor="text1"/>
          <w:lang w:val="ro-RO"/>
        </w:rPr>
        <w:t xml:space="preserve">corectitudinea </w:t>
      </w:r>
      <w:r w:rsidRPr="00171DED">
        <w:rPr>
          <w:rFonts w:ascii="Arial" w:hAnsi="Arial" w:cs="Arial"/>
          <w:color w:val="000000" w:themeColor="text1"/>
          <w:lang w:val="ro-RO"/>
        </w:rPr>
        <w:t xml:space="preserve">reprezentând printr-o </w:t>
      </w:r>
      <w:r w:rsidR="00F91AB6" w:rsidRPr="00171DED">
        <w:rPr>
          <w:rFonts w:ascii="Arial" w:hAnsi="Arial" w:cs="Arial"/>
          <w:color w:val="000000" w:themeColor="text1"/>
          <w:lang w:val="ro-RO"/>
        </w:rPr>
        <w:t xml:space="preserve">diagramă circulară în aplicația </w:t>
      </w:r>
      <w:r w:rsidR="00F91AB6" w:rsidRPr="00F10399">
        <w:rPr>
          <w:rFonts w:ascii="Arial" w:hAnsi="Arial" w:cs="Arial"/>
          <w:b/>
          <w:color w:val="000000" w:themeColor="text1"/>
          <w:lang w:val="ro-RO"/>
        </w:rPr>
        <w:t>Chart</w:t>
      </w:r>
      <w:r w:rsidR="00F91AB6"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="00F91AB6" w:rsidRPr="00F10399">
        <w:rPr>
          <w:rFonts w:ascii="Arial" w:hAnsi="Arial" w:cs="Arial"/>
          <w:b/>
          <w:color w:val="000000" w:themeColor="text1"/>
          <w:lang w:val="ro-RO"/>
        </w:rPr>
        <w:t>Draw</w:t>
      </w:r>
      <w:r w:rsidR="00F10399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F91AB6" w:rsidRPr="00171DED">
        <w:rPr>
          <w:rFonts w:ascii="Arial" w:hAnsi="Arial" w:cs="Arial"/>
          <w:color w:val="000000" w:themeColor="text1"/>
          <w:lang w:val="ro-RO"/>
        </w:rPr>
        <w:t>(</w:t>
      </w:r>
      <w:r w:rsidR="00F91AB6" w:rsidRPr="00F10399">
        <w:rPr>
          <w:rFonts w:ascii="Arial" w:hAnsi="Arial" w:cs="Arial"/>
          <w:b/>
          <w:color w:val="000000" w:themeColor="text1"/>
          <w:lang w:val="ro-RO"/>
        </w:rPr>
        <w:t>Pie Chart</w:t>
      </w:r>
      <w:r w:rsidR="00F91AB6" w:rsidRPr="00171DED">
        <w:rPr>
          <w:rFonts w:ascii="Arial" w:hAnsi="Arial" w:cs="Arial"/>
          <w:color w:val="000000" w:themeColor="text1"/>
          <w:lang w:val="ro-RO"/>
        </w:rPr>
        <w:t>)</w:t>
      </w:r>
      <w:r w:rsidR="00F10399">
        <w:rPr>
          <w:rFonts w:ascii="Arial" w:hAnsi="Arial" w:cs="Arial"/>
          <w:color w:val="000000" w:themeColor="text1"/>
          <w:lang w:val="ro-RO"/>
        </w:rPr>
        <w:t>.</w:t>
      </w:r>
    </w:p>
    <w:p w:rsidR="00F56DAF" w:rsidRPr="00171DED" w:rsidRDefault="00F56DAF" w:rsidP="00F56DAF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6086475" cy="762000"/>
            <wp:effectExtent l="0" t="0" r="9525" b="0"/>
            <wp:wrapNone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DAF" w:rsidRPr="00171DED" w:rsidRDefault="00F56DAF" w:rsidP="00271FB6">
      <w:pPr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F56DAF" w:rsidRPr="00171DED" w:rsidRDefault="00F56DAF" w:rsidP="00F56DAF">
      <w:pPr>
        <w:rPr>
          <w:rFonts w:ascii="Arial" w:hAnsi="Arial" w:cs="Arial"/>
          <w:color w:val="000000" w:themeColor="text1"/>
          <w:lang w:val="ro-RO"/>
        </w:rPr>
      </w:pPr>
    </w:p>
    <w:p w:rsidR="00F56DAF" w:rsidRPr="00171DED" w:rsidRDefault="00F56DAF" w:rsidP="00F56DAF">
      <w:pPr>
        <w:rPr>
          <w:rFonts w:ascii="Arial" w:hAnsi="Arial" w:cs="Arial"/>
          <w:color w:val="000000" w:themeColor="text1"/>
          <w:lang w:val="ro-RO"/>
        </w:rPr>
      </w:pPr>
    </w:p>
    <w:p w:rsidR="00F56DAF" w:rsidRPr="00171DED" w:rsidRDefault="00F56DAF" w:rsidP="00F56DAF">
      <w:pPr>
        <w:rPr>
          <w:rFonts w:ascii="Arial" w:hAnsi="Arial" w:cs="Arial"/>
          <w:color w:val="000000" w:themeColor="text1"/>
          <w:lang w:val="ro-RO"/>
        </w:rPr>
      </w:pPr>
    </w:p>
    <w:p w:rsidR="00F91AB6" w:rsidRPr="00171DED" w:rsidRDefault="00F91AB6" w:rsidP="00F91AB6">
      <w:pPr>
        <w:numPr>
          <w:ilvl w:val="0"/>
          <w:numId w:val="11"/>
        </w:numPr>
        <w:tabs>
          <w:tab w:val="num" w:pos="342"/>
        </w:tabs>
        <w:ind w:left="360" w:right="29"/>
        <w:rPr>
          <w:rFonts w:ascii="Arial" w:hAnsi="Arial" w:cs="Arial"/>
          <w:color w:val="000000" w:themeColor="text1"/>
          <w:lang w:val="ro-RO" w:eastAsia="ro-RO"/>
        </w:rPr>
      </w:pPr>
      <w:r w:rsidRPr="00171DED">
        <w:rPr>
          <w:rFonts w:ascii="Arial" w:hAnsi="Arial" w:cs="Arial"/>
          <w:color w:val="000000" w:themeColor="text1"/>
          <w:lang w:val="ro-RO" w:eastAsia="ro-RO"/>
        </w:rPr>
        <w:t>În tabelul de mai jos sunt trecute rezultatele obținute de elevi la testul dat la biologie.</w:t>
      </w:r>
    </w:p>
    <w:p w:rsidR="00F91AB6" w:rsidRPr="00171DED" w:rsidRDefault="00F91AB6" w:rsidP="00F91AB6">
      <w:pPr>
        <w:ind w:left="364"/>
        <w:rPr>
          <w:rFonts w:ascii="Arial" w:hAnsi="Arial" w:cs="Arial"/>
          <w:color w:val="000000" w:themeColor="text1"/>
          <w:lang w:val="ro-RO" w:eastAsia="ro-RO"/>
        </w:rPr>
      </w:pPr>
    </w:p>
    <w:tbl>
      <w:tblPr>
        <w:tblStyle w:val="Tabelgril1"/>
        <w:tblpPr w:leftFromText="180" w:rightFromText="180" w:vertAnchor="text" w:horzAnchor="margin" w:tblpXSpec="center" w:tblpY="-32"/>
        <w:tblW w:w="0" w:type="auto"/>
        <w:tblLook w:val="01E0" w:firstRow="1" w:lastRow="1" w:firstColumn="1" w:lastColumn="1" w:noHBand="0" w:noVBand="0"/>
      </w:tblPr>
      <w:tblGrid>
        <w:gridCol w:w="15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91AB6" w:rsidRPr="00171DED" w:rsidTr="00F91AB6">
        <w:trPr>
          <w:trHeight w:val="43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Nota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b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 w:eastAsia="ro-RO"/>
              </w:rPr>
              <w:t>10</w:t>
            </w:r>
          </w:p>
        </w:tc>
      </w:tr>
      <w:tr w:rsidR="00F91AB6" w:rsidRPr="00171DED" w:rsidTr="00F91AB6">
        <w:trPr>
          <w:trHeight w:val="43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Nr. de elevi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B6" w:rsidRPr="00171DED" w:rsidRDefault="00F91AB6" w:rsidP="00F91AB6">
            <w:pPr>
              <w:jc w:val="center"/>
              <w:rPr>
                <w:rFonts w:ascii="Arial" w:hAnsi="Arial" w:cs="Arial"/>
                <w:color w:val="000000" w:themeColor="text1"/>
                <w:lang w:val="ro-RO" w:eastAsia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 w:eastAsia="ro-RO"/>
              </w:rPr>
              <w:t>3</w:t>
            </w:r>
          </w:p>
        </w:tc>
      </w:tr>
    </w:tbl>
    <w:p w:rsidR="00F91AB6" w:rsidRPr="00171DED" w:rsidRDefault="00F91AB6" w:rsidP="00F91AB6">
      <w:pPr>
        <w:ind w:right="29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a)</w:t>
      </w:r>
      <w:r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bCs/>
          <w:color w:val="000000" w:themeColor="text1"/>
          <w:lang w:val="ro-RO" w:eastAsia="ro-RO"/>
        </w:rPr>
        <w:t>Aflați</w:t>
      </w:r>
      <w:r w:rsidRPr="00171DED">
        <w:rPr>
          <w:rFonts w:ascii="Arial" w:hAnsi="Arial" w:cs="Arial"/>
          <w:color w:val="000000" w:themeColor="text1"/>
          <w:lang w:val="ro-RO" w:eastAsia="ro-RO"/>
        </w:rPr>
        <w:t xml:space="preserve"> media pe clasă.</w:t>
      </w:r>
    </w:p>
    <w:p w:rsidR="00566B0C" w:rsidRPr="00171DED" w:rsidRDefault="00F91AB6" w:rsidP="00F10399">
      <w:pPr>
        <w:tabs>
          <w:tab w:val="left" w:pos="1425"/>
        </w:tabs>
        <w:jc w:val="both"/>
        <w:rPr>
          <w:rFonts w:ascii="Arial" w:hAnsi="Arial" w:cs="Arial"/>
          <w:bCs/>
          <w:color w:val="000000" w:themeColor="text1"/>
          <w:lang w:val="ro-RO" w:eastAsia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b) </w:t>
      </w:r>
      <w:r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Folosiți datele din tabel și alcătuiți </w:t>
      </w:r>
      <w:r w:rsidR="00621EF3" w:rsidRPr="00171DED">
        <w:rPr>
          <w:rFonts w:ascii="Arial" w:hAnsi="Arial" w:cs="Arial"/>
          <w:bCs/>
          <w:color w:val="000000" w:themeColor="text1"/>
          <w:lang w:val="ro-RO" w:eastAsia="ro-RO"/>
        </w:rPr>
        <w:t>graficul</w:t>
      </w:r>
      <w:r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 (cu linii) corespunzător în</w:t>
      </w:r>
      <w:r w:rsidR="00F10399">
        <w:rPr>
          <w:rFonts w:ascii="Arial" w:hAnsi="Arial" w:cs="Arial"/>
          <w:bCs/>
          <w:color w:val="000000" w:themeColor="text1"/>
          <w:lang w:val="ro-RO" w:eastAsia="ro-RO"/>
        </w:rPr>
        <w:t xml:space="preserve"> caiet și în</w:t>
      </w:r>
      <w:r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 aplicația </w:t>
      </w:r>
      <w:r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Chart Draw</w:t>
      </w:r>
      <w:r w:rsidR="00F10399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 xml:space="preserve"> </w:t>
      </w:r>
      <w:r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(Line Chart)</w:t>
      </w:r>
      <w:r w:rsidR="00F10399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.</w:t>
      </w:r>
    </w:p>
    <w:p w:rsidR="00067773" w:rsidRPr="00171DED" w:rsidRDefault="00566B0C" w:rsidP="00F10399">
      <w:pPr>
        <w:tabs>
          <w:tab w:val="left" w:pos="1425"/>
        </w:tabs>
        <w:jc w:val="both"/>
        <w:rPr>
          <w:rFonts w:ascii="Arial" w:hAnsi="Arial" w:cs="Arial"/>
          <w:bCs/>
          <w:color w:val="000000" w:themeColor="text1"/>
          <w:lang w:val="ro-RO" w:eastAsia="ro-RO"/>
        </w:rPr>
      </w:pPr>
      <w:r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c)  </w:t>
      </w:r>
      <w:r w:rsidR="00841CB6" w:rsidRPr="00171DED">
        <w:rPr>
          <w:rFonts w:ascii="Arial" w:hAnsi="Arial" w:cs="Arial"/>
          <w:bCs/>
          <w:color w:val="000000" w:themeColor="text1"/>
          <w:lang w:val="ro-RO" w:eastAsia="ro-RO"/>
        </w:rPr>
        <w:t>Aflaț</w:t>
      </w:r>
      <w:r w:rsidR="00F10399">
        <w:rPr>
          <w:rFonts w:ascii="Arial" w:hAnsi="Arial" w:cs="Arial"/>
          <w:bCs/>
          <w:color w:val="000000" w:themeColor="text1"/>
          <w:lang w:val="ro-RO" w:eastAsia="ro-RO"/>
        </w:rPr>
        <w:t>i procentul de promovabilitate ș</w:t>
      </w:r>
      <w:r w:rsidR="00841CB6"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i verificați  prin </w:t>
      </w:r>
      <w:r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diagrama circulară </w:t>
      </w:r>
      <w:r w:rsidR="00841CB6" w:rsidRPr="00171DED">
        <w:rPr>
          <w:rFonts w:ascii="Arial" w:hAnsi="Arial" w:cs="Arial"/>
          <w:bCs/>
          <w:color w:val="000000" w:themeColor="text1"/>
          <w:lang w:val="ro-RO" w:eastAsia="ro-RO"/>
        </w:rPr>
        <w:t xml:space="preserve">realizată cu aplicația </w:t>
      </w:r>
      <w:r w:rsidR="00841CB6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Chart Draw</w:t>
      </w:r>
      <w:r w:rsidR="00F10399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 xml:space="preserve"> </w:t>
      </w:r>
      <w:r w:rsidR="00841CB6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(Pie Chart)</w:t>
      </w:r>
      <w:r w:rsidR="00F10399" w:rsidRPr="00F10399">
        <w:rPr>
          <w:rFonts w:ascii="Arial" w:hAnsi="Arial" w:cs="Arial"/>
          <w:b/>
          <w:bCs/>
          <w:color w:val="000000" w:themeColor="text1"/>
          <w:lang w:val="ro-RO" w:eastAsia="ro-RO"/>
        </w:rPr>
        <w:t>.</w:t>
      </w:r>
    </w:p>
    <w:p w:rsidR="00067773" w:rsidRPr="00171DED" w:rsidRDefault="00067773" w:rsidP="00067773">
      <w:pPr>
        <w:tabs>
          <w:tab w:val="left" w:pos="854"/>
        </w:tabs>
        <w:rPr>
          <w:rFonts w:ascii="Arial" w:hAnsi="Arial" w:cs="Arial"/>
          <w:color w:val="000000" w:themeColor="text1"/>
          <w:lang w:val="ro-RO" w:eastAsia="ro-RO"/>
        </w:rPr>
      </w:pPr>
    </w:p>
    <w:p w:rsidR="00067773" w:rsidRPr="00171DED" w:rsidRDefault="00067773" w:rsidP="00F10399">
      <w:pPr>
        <w:ind w:right="29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3)</w:t>
      </w:r>
      <w:r w:rsidRPr="00171DED">
        <w:rPr>
          <w:rFonts w:ascii="Arial" w:hAnsi="Arial" w:cs="Arial"/>
          <w:color w:val="000000" w:themeColor="text1"/>
          <w:lang w:val="ro-RO"/>
        </w:rPr>
        <w:t xml:space="preserve"> În diagrama de mai jos sunt redate temperaturile măsurate pe parcursul unei săptămâni.</w:t>
      </w: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165100</wp:posOffset>
            </wp:positionV>
            <wp:extent cx="4943475" cy="2752725"/>
            <wp:effectExtent l="0" t="0" r="9525" b="9525"/>
            <wp:wrapNone/>
            <wp:docPr id="69" name="I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42"/>
        <w:rPr>
          <w:rFonts w:ascii="Arial" w:hAnsi="Arial" w:cs="Arial"/>
          <w:color w:val="000000" w:themeColor="text1"/>
          <w:lang w:val="ro-RO"/>
        </w:rPr>
      </w:pPr>
    </w:p>
    <w:p w:rsidR="00067773" w:rsidRPr="00171DED" w:rsidRDefault="00067773" w:rsidP="00067773">
      <w:pPr>
        <w:ind w:left="330" w:right="29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a)</w:t>
      </w:r>
      <w:r w:rsidRPr="00171DED">
        <w:rPr>
          <w:rFonts w:ascii="Arial" w:hAnsi="Arial" w:cs="Arial"/>
          <w:color w:val="000000" w:themeColor="text1"/>
          <w:lang w:val="ro-RO"/>
        </w:rPr>
        <w:t xml:space="preserve"> Completa</w:t>
      </w:r>
      <w:r w:rsidR="00585EA7" w:rsidRPr="00171DED">
        <w:rPr>
          <w:rFonts w:ascii="Arial" w:hAnsi="Arial" w:cs="Arial"/>
          <w:color w:val="000000" w:themeColor="text1"/>
          <w:lang w:val="ro-RO"/>
        </w:rPr>
        <w:t>ț</w:t>
      </w:r>
      <w:r w:rsidRPr="00171DED">
        <w:rPr>
          <w:rFonts w:ascii="Arial" w:hAnsi="Arial" w:cs="Arial"/>
          <w:color w:val="000000" w:themeColor="text1"/>
          <w:lang w:val="ro-RO"/>
        </w:rPr>
        <w:t>i tabelul următor cu datele din diagramă.</w:t>
      </w:r>
    </w:p>
    <w:tbl>
      <w:tblPr>
        <w:tblStyle w:val="TableGrid"/>
        <w:tblpPr w:leftFromText="180" w:rightFromText="180" w:vertAnchor="text" w:horzAnchor="margin" w:tblpXSpec="center" w:tblpY="212"/>
        <w:tblW w:w="9464" w:type="dxa"/>
        <w:tblLayout w:type="fixed"/>
        <w:tblLook w:val="01E0" w:firstRow="1" w:lastRow="1" w:firstColumn="1" w:lastColumn="1" w:noHBand="0" w:noVBand="0"/>
      </w:tblPr>
      <w:tblGrid>
        <w:gridCol w:w="1464"/>
        <w:gridCol w:w="1090"/>
        <w:gridCol w:w="1091"/>
        <w:gridCol w:w="1141"/>
        <w:gridCol w:w="1043"/>
        <w:gridCol w:w="1092"/>
        <w:gridCol w:w="1267"/>
        <w:gridCol w:w="1276"/>
      </w:tblGrid>
      <w:tr w:rsidR="00067773" w:rsidRPr="00F10399" w:rsidTr="00F1039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-6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Ziua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Marți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Joi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Sâmbătă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Duminică</w:t>
            </w:r>
          </w:p>
        </w:tc>
      </w:tr>
      <w:tr w:rsidR="00067773" w:rsidRPr="00F10399" w:rsidTr="00F1039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73" w:rsidRPr="00F10399" w:rsidRDefault="00067773">
            <w:pPr>
              <w:ind w:left="-60" w:right="-6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Temperatura</w:t>
            </w:r>
          </w:p>
          <w:p w:rsidR="00067773" w:rsidRPr="00F10399" w:rsidRDefault="00067773">
            <w:pPr>
              <w:ind w:left="-60" w:right="-6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1039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aerului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3" w:rsidRPr="00F10399" w:rsidRDefault="00067773">
            <w:pPr>
              <w:ind w:right="2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F10399" w:rsidRDefault="00F10399" w:rsidP="00067773">
      <w:pPr>
        <w:ind w:left="346"/>
        <w:rPr>
          <w:rFonts w:ascii="Arial" w:hAnsi="Arial" w:cs="Arial"/>
          <w:b/>
          <w:color w:val="000000" w:themeColor="text1"/>
          <w:lang w:val="ro-RO"/>
        </w:rPr>
      </w:pPr>
    </w:p>
    <w:p w:rsidR="00585EA7" w:rsidRPr="00171DED" w:rsidRDefault="00585EA7" w:rsidP="00067773">
      <w:pPr>
        <w:ind w:left="346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b) </w:t>
      </w:r>
      <w:r w:rsidRPr="00171DED">
        <w:rPr>
          <w:rFonts w:ascii="Arial" w:hAnsi="Arial" w:cs="Arial"/>
          <w:color w:val="000000" w:themeColor="text1"/>
          <w:lang w:val="ro-RO"/>
        </w:rPr>
        <w:t>Aflați diferența dintre cea mai mare și cea mai mică temperatură înregistrată</w:t>
      </w:r>
      <w:r w:rsidR="00F10399">
        <w:rPr>
          <w:rFonts w:ascii="Arial" w:hAnsi="Arial" w:cs="Arial"/>
          <w:color w:val="000000" w:themeColor="text1"/>
          <w:lang w:val="ro-RO"/>
        </w:rPr>
        <w:t>.</w:t>
      </w:r>
    </w:p>
    <w:p w:rsidR="00067773" w:rsidRPr="00171DED" w:rsidRDefault="00585EA7" w:rsidP="00067773">
      <w:pPr>
        <w:ind w:left="346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c)</w:t>
      </w:r>
      <w:r w:rsidRPr="00171DED">
        <w:rPr>
          <w:rFonts w:ascii="Arial" w:hAnsi="Arial" w:cs="Arial"/>
          <w:color w:val="000000" w:themeColor="text1"/>
          <w:lang w:val="ro-RO"/>
        </w:rPr>
        <w:t xml:space="preserve"> Realizați o diagramă circulară în care să reprezentați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lang w:val="ro-RO"/>
        </w:rPr>
        <w:t>procentul temperaturilor negative</w:t>
      </w:r>
      <w:r w:rsidR="00AE6D1B">
        <w:rPr>
          <w:rFonts w:ascii="Arial" w:hAnsi="Arial" w:cs="Arial"/>
          <w:color w:val="000000" w:themeColor="text1"/>
          <w:lang w:val="ro-RO"/>
        </w:rPr>
        <w:t xml:space="preserve"> </w:t>
      </w:r>
      <w:r w:rsidRPr="00171DED">
        <w:rPr>
          <w:rFonts w:ascii="Arial" w:hAnsi="Arial" w:cs="Arial"/>
          <w:color w:val="000000" w:themeColor="text1"/>
          <w:lang w:val="ro-RO"/>
        </w:rPr>
        <w:t>(</w:t>
      </w:r>
      <w:r w:rsidRPr="00AE6D1B">
        <w:rPr>
          <w:rFonts w:ascii="Arial" w:hAnsi="Arial" w:cs="Arial"/>
          <w:b/>
          <w:color w:val="000000" w:themeColor="text1"/>
          <w:lang w:val="ro-RO"/>
        </w:rPr>
        <w:t>Chart Draw</w:t>
      </w:r>
      <w:r w:rsidR="00326C17" w:rsidRPr="00AE6D1B">
        <w:rPr>
          <w:rFonts w:ascii="Arial" w:hAnsi="Arial" w:cs="Arial"/>
          <w:b/>
          <w:color w:val="000000" w:themeColor="text1"/>
          <w:lang w:val="ro-RO"/>
        </w:rPr>
        <w:t>, Pie Chart</w:t>
      </w:r>
      <w:r w:rsidRPr="00171DED">
        <w:rPr>
          <w:rFonts w:ascii="Arial" w:hAnsi="Arial" w:cs="Arial"/>
          <w:color w:val="000000" w:themeColor="text1"/>
          <w:lang w:val="ro-RO"/>
        </w:rPr>
        <w:t>)</w:t>
      </w:r>
      <w:r w:rsidR="00AE6D1B">
        <w:rPr>
          <w:rFonts w:ascii="Arial" w:hAnsi="Arial" w:cs="Arial"/>
          <w:color w:val="000000" w:themeColor="text1"/>
          <w:lang w:val="ro-RO"/>
        </w:rPr>
        <w:t>.</w:t>
      </w:r>
    </w:p>
    <w:p w:rsidR="00064324" w:rsidRPr="00171DED" w:rsidRDefault="00064324" w:rsidP="00AE6D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4) 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>În tabelul de mai jos este prezentat num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>ă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>rul de elevi al fiec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>ă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 xml:space="preserve">reia dintre clasele unei 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>ș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>coli.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1134"/>
        <w:gridCol w:w="1134"/>
        <w:gridCol w:w="1275"/>
        <w:gridCol w:w="1128"/>
      </w:tblGrid>
      <w:tr w:rsidR="00064324" w:rsidRPr="00171DED" w:rsidTr="00064324">
        <w:tc>
          <w:tcPr>
            <w:tcW w:w="988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Clasa</w:t>
            </w:r>
          </w:p>
        </w:tc>
        <w:tc>
          <w:tcPr>
            <w:tcW w:w="992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V-a A</w:t>
            </w:r>
          </w:p>
        </w:tc>
        <w:tc>
          <w:tcPr>
            <w:tcW w:w="992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V-a B</w:t>
            </w:r>
          </w:p>
        </w:tc>
        <w:tc>
          <w:tcPr>
            <w:tcW w:w="992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VI-a A</w:t>
            </w:r>
          </w:p>
        </w:tc>
        <w:tc>
          <w:tcPr>
            <w:tcW w:w="993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VI-a B</w:t>
            </w:r>
          </w:p>
        </w:tc>
        <w:tc>
          <w:tcPr>
            <w:tcW w:w="1134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VII-a A</w:t>
            </w:r>
          </w:p>
        </w:tc>
        <w:tc>
          <w:tcPr>
            <w:tcW w:w="1134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VII-a B</w:t>
            </w:r>
          </w:p>
        </w:tc>
        <w:tc>
          <w:tcPr>
            <w:tcW w:w="1275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 xml:space="preserve"> a VIII-a A</w:t>
            </w:r>
          </w:p>
        </w:tc>
        <w:tc>
          <w:tcPr>
            <w:tcW w:w="1128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a VIII-a B</w:t>
            </w:r>
          </w:p>
        </w:tc>
      </w:tr>
      <w:tr w:rsidR="00064324" w:rsidRPr="00171DED" w:rsidTr="00064324">
        <w:tc>
          <w:tcPr>
            <w:tcW w:w="988" w:type="dxa"/>
          </w:tcPr>
          <w:p w:rsidR="00064324" w:rsidRPr="00171DED" w:rsidRDefault="00064324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Număr de elevi</w:t>
            </w:r>
          </w:p>
        </w:tc>
        <w:tc>
          <w:tcPr>
            <w:tcW w:w="992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25</w:t>
            </w:r>
          </w:p>
        </w:tc>
        <w:tc>
          <w:tcPr>
            <w:tcW w:w="992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26</w:t>
            </w:r>
          </w:p>
        </w:tc>
        <w:tc>
          <w:tcPr>
            <w:tcW w:w="992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30</w:t>
            </w:r>
          </w:p>
        </w:tc>
        <w:tc>
          <w:tcPr>
            <w:tcW w:w="993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28</w:t>
            </w:r>
          </w:p>
        </w:tc>
        <w:tc>
          <w:tcPr>
            <w:tcW w:w="1134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24</w:t>
            </w:r>
          </w:p>
        </w:tc>
        <w:tc>
          <w:tcPr>
            <w:tcW w:w="1134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26</w:t>
            </w:r>
          </w:p>
        </w:tc>
        <w:tc>
          <w:tcPr>
            <w:tcW w:w="1275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30</w:t>
            </w:r>
          </w:p>
        </w:tc>
        <w:tc>
          <w:tcPr>
            <w:tcW w:w="1128" w:type="dxa"/>
          </w:tcPr>
          <w:p w:rsidR="00064324" w:rsidRPr="00171DED" w:rsidRDefault="008D4C5F" w:rsidP="000643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eastAsiaTheme="minorHAnsi" w:hAnsi="Arial" w:cs="Arial"/>
                <w:color w:val="000000" w:themeColor="text1"/>
                <w:lang w:val="ro-RO"/>
              </w:rPr>
              <w:t>28</w:t>
            </w:r>
          </w:p>
        </w:tc>
      </w:tr>
    </w:tbl>
    <w:p w:rsidR="00064324" w:rsidRPr="00171DED" w:rsidRDefault="00064324" w:rsidP="00064324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ro-RO"/>
        </w:rPr>
      </w:pPr>
    </w:p>
    <w:p w:rsidR="00064324" w:rsidRPr="00171DED" w:rsidRDefault="00064324" w:rsidP="00064324">
      <w:pPr>
        <w:rPr>
          <w:rFonts w:ascii="Arial" w:eastAsiaTheme="minorHAnsi" w:hAnsi="Arial" w:cs="Arial"/>
          <w:color w:val="000000" w:themeColor="text1"/>
          <w:lang w:val="ro-RO"/>
        </w:rPr>
      </w:pPr>
      <w:r w:rsidRPr="00171DED">
        <w:rPr>
          <w:rFonts w:ascii="Arial" w:eastAsiaTheme="minorHAnsi" w:hAnsi="Arial" w:cs="Arial"/>
          <w:b/>
          <w:color w:val="000000" w:themeColor="text1"/>
          <w:lang w:val="ro-RO"/>
        </w:rPr>
        <w:t>a)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 xml:space="preserve"> Conform tabelului,</w:t>
      </w:r>
      <w:r w:rsidR="00AE6D1B">
        <w:rPr>
          <w:rFonts w:ascii="Arial" w:eastAsiaTheme="minorHAnsi" w:hAnsi="Arial" w:cs="Arial"/>
          <w:color w:val="000000" w:themeColor="text1"/>
          <w:lang w:val="ro-RO"/>
        </w:rPr>
        <w:t xml:space="preserve"> </w:t>
      </w:r>
      <w:r w:rsidR="00A2213D" w:rsidRPr="00171DED">
        <w:rPr>
          <w:rFonts w:ascii="Arial" w:eastAsiaTheme="minorHAnsi" w:hAnsi="Arial" w:cs="Arial"/>
          <w:color w:val="000000" w:themeColor="text1"/>
          <w:lang w:val="ro-RO"/>
        </w:rPr>
        <w:t xml:space="preserve">care 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 xml:space="preserve"> </w:t>
      </w:r>
      <w:r w:rsidR="00A2213D" w:rsidRPr="00171DED">
        <w:rPr>
          <w:rFonts w:ascii="Arial" w:eastAsiaTheme="minorHAnsi" w:hAnsi="Arial" w:cs="Arial"/>
          <w:color w:val="000000" w:themeColor="text1"/>
          <w:lang w:val="ro-RO"/>
        </w:rPr>
        <w:t xml:space="preserve">este 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>num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>ă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 xml:space="preserve">rul total al elevilor din clasele a VIII-a ale acestei </w:t>
      </w:r>
      <w:r w:rsidRPr="00171DED">
        <w:rPr>
          <w:rFonts w:ascii="Arial" w:eastAsia="TimesNewRoman" w:hAnsi="Arial" w:cs="Arial"/>
          <w:color w:val="000000" w:themeColor="text1"/>
          <w:lang w:val="ro-RO"/>
        </w:rPr>
        <w:t>ș</w:t>
      </w:r>
      <w:r w:rsidRPr="00171DED">
        <w:rPr>
          <w:rFonts w:ascii="Arial" w:eastAsiaTheme="minorHAnsi" w:hAnsi="Arial" w:cs="Arial"/>
          <w:color w:val="000000" w:themeColor="text1"/>
          <w:lang w:val="ro-RO"/>
        </w:rPr>
        <w:t>coli</w:t>
      </w:r>
      <w:r w:rsidR="00A2213D" w:rsidRPr="00171DED">
        <w:rPr>
          <w:rFonts w:ascii="Arial" w:eastAsiaTheme="minorHAnsi" w:hAnsi="Arial" w:cs="Arial"/>
          <w:color w:val="000000" w:themeColor="text1"/>
          <w:lang w:val="ro-RO"/>
        </w:rPr>
        <w:t>.</w:t>
      </w:r>
    </w:p>
    <w:p w:rsidR="00A2213D" w:rsidRPr="00171DED" w:rsidRDefault="00A2213D" w:rsidP="0006432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 xml:space="preserve">b) </w:t>
      </w:r>
      <w:r w:rsidRPr="00171DED">
        <w:rPr>
          <w:rFonts w:ascii="Arial" w:hAnsi="Arial" w:cs="Arial"/>
          <w:color w:val="000000" w:themeColor="text1"/>
          <w:lang w:val="ro-RO"/>
        </w:rPr>
        <w:t xml:space="preserve">Realizați o reprezentare potrivită, cu ajutorul aplicației </w:t>
      </w:r>
      <w:r w:rsidRPr="006C15D3">
        <w:rPr>
          <w:rFonts w:ascii="Arial" w:hAnsi="Arial" w:cs="Arial"/>
          <w:b/>
          <w:color w:val="000000" w:themeColor="text1"/>
          <w:lang w:val="ro-RO"/>
        </w:rPr>
        <w:t>Chart Draw</w:t>
      </w:r>
      <w:r w:rsidRPr="00171DED">
        <w:rPr>
          <w:rFonts w:ascii="Arial" w:hAnsi="Arial" w:cs="Arial"/>
          <w:color w:val="000000" w:themeColor="text1"/>
          <w:lang w:val="ro-RO"/>
        </w:rPr>
        <w:t>,  a acestor date pentru a studia procentele elevilor din fiecare clasă.</w:t>
      </w:r>
    </w:p>
    <w:p w:rsidR="00A2213D" w:rsidRPr="00171DED" w:rsidRDefault="00A2213D" w:rsidP="00064324">
      <w:pPr>
        <w:rPr>
          <w:rFonts w:ascii="Arial" w:hAnsi="Arial" w:cs="Arial"/>
          <w:color w:val="000000" w:themeColor="text1"/>
          <w:lang w:val="ro-RO"/>
        </w:rPr>
      </w:pPr>
    </w:p>
    <w:p w:rsidR="003E57F6" w:rsidRPr="00171DED" w:rsidRDefault="00064324" w:rsidP="006C15D3">
      <w:pPr>
        <w:ind w:right="29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b/>
          <w:color w:val="000000" w:themeColor="text1"/>
          <w:lang w:val="ro-RO"/>
        </w:rPr>
        <w:t>5)</w:t>
      </w:r>
      <w:r w:rsidRPr="00171DED">
        <w:rPr>
          <w:rFonts w:ascii="Arial" w:hAnsi="Arial" w:cs="Arial"/>
          <w:color w:val="000000" w:themeColor="text1"/>
          <w:lang w:val="ro-RO"/>
        </w:rPr>
        <w:t xml:space="preserve"> </w:t>
      </w:r>
      <w:r w:rsidR="00621EF3" w:rsidRPr="00171DED">
        <w:rPr>
          <w:rFonts w:ascii="Arial" w:hAnsi="Arial" w:cs="Arial"/>
          <w:color w:val="000000" w:themeColor="text1"/>
          <w:lang w:val="ro-RO"/>
        </w:rPr>
        <w:t>În graficul de mai jos sunt reprezentate profiturile lunare ale unei firme în primul semestru al anului 201</w:t>
      </w:r>
      <w:r w:rsidR="003E57F6" w:rsidRPr="00171DED">
        <w:rPr>
          <w:rFonts w:ascii="Arial" w:hAnsi="Arial" w:cs="Arial"/>
          <w:color w:val="000000" w:themeColor="text1"/>
          <w:lang w:val="ro-RO"/>
        </w:rPr>
        <w:t>7</w:t>
      </w:r>
      <w:r w:rsidR="00621EF3" w:rsidRPr="00171DED">
        <w:rPr>
          <w:rFonts w:ascii="Arial" w:hAnsi="Arial" w:cs="Arial"/>
          <w:color w:val="000000" w:themeColor="text1"/>
          <w:lang w:val="ro-RO"/>
        </w:rPr>
        <w:t xml:space="preserve">. </w:t>
      </w:r>
    </w:p>
    <w:p w:rsidR="00621EF3" w:rsidRPr="00171DED" w:rsidRDefault="003E57F6" w:rsidP="003E57F6">
      <w:pPr>
        <w:ind w:left="360" w:right="29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a) Aflați p</w:t>
      </w:r>
      <w:r w:rsidR="00621EF3" w:rsidRPr="00171DED">
        <w:rPr>
          <w:rFonts w:ascii="Arial" w:hAnsi="Arial" w:cs="Arial"/>
          <w:color w:val="000000" w:themeColor="text1"/>
          <w:lang w:val="ro-RO"/>
        </w:rPr>
        <w:t>rofitul total realizat de firmă în această perioadă de timp</w:t>
      </w:r>
      <w:r w:rsidRPr="00171DED">
        <w:rPr>
          <w:rFonts w:ascii="Arial" w:hAnsi="Arial" w:cs="Arial"/>
          <w:color w:val="000000" w:themeColor="text1"/>
          <w:lang w:val="ro-RO"/>
        </w:rPr>
        <w:t>.</w:t>
      </w:r>
    </w:p>
    <w:p w:rsidR="00EF4AD4" w:rsidRPr="00171DED" w:rsidRDefault="00141B7E" w:rsidP="006C15D3">
      <w:pPr>
        <w:ind w:left="360" w:right="29"/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noProof/>
          <w:color w:val="000000" w:themeColor="text1"/>
          <w:lang w:val="ro-R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478155</wp:posOffset>
            </wp:positionV>
            <wp:extent cx="5000625" cy="2552700"/>
            <wp:effectExtent l="0" t="0" r="9525" b="0"/>
            <wp:wrapNone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7F6" w:rsidRPr="00171DED">
        <w:rPr>
          <w:rFonts w:ascii="Arial" w:hAnsi="Arial" w:cs="Arial"/>
          <w:color w:val="000000" w:themeColor="text1"/>
          <w:lang w:val="ro-RO"/>
        </w:rPr>
        <w:t>b) Aflați ce procent din profitul total îl reprezintă profitul din luna aprilie</w:t>
      </w:r>
      <w:r w:rsidR="009051A1" w:rsidRPr="00171DED">
        <w:rPr>
          <w:rFonts w:ascii="Arial" w:hAnsi="Arial" w:cs="Arial"/>
          <w:color w:val="000000" w:themeColor="text1"/>
          <w:lang w:val="ro-RO"/>
        </w:rPr>
        <w:t>, apoi verificați reprezentând datele printr-o diagramă circulară</w:t>
      </w:r>
      <w:r w:rsidR="006C15D3">
        <w:rPr>
          <w:rFonts w:ascii="Arial" w:hAnsi="Arial" w:cs="Arial"/>
          <w:color w:val="000000" w:themeColor="text1"/>
          <w:lang w:val="ro-RO"/>
        </w:rPr>
        <w:t xml:space="preserve"> </w:t>
      </w:r>
      <w:r w:rsidR="009051A1" w:rsidRPr="00171DED">
        <w:rPr>
          <w:rFonts w:ascii="Arial" w:hAnsi="Arial" w:cs="Arial"/>
          <w:color w:val="000000" w:themeColor="text1"/>
          <w:lang w:val="ro-RO"/>
        </w:rPr>
        <w:t>(</w:t>
      </w:r>
      <w:r w:rsidR="009051A1" w:rsidRPr="006C15D3">
        <w:rPr>
          <w:rFonts w:ascii="Arial" w:hAnsi="Arial" w:cs="Arial"/>
          <w:b/>
          <w:color w:val="000000" w:themeColor="text1"/>
          <w:lang w:val="ro-RO"/>
        </w:rPr>
        <w:t>Pie Chart</w:t>
      </w:r>
      <w:r w:rsidR="009051A1" w:rsidRPr="00171DED">
        <w:rPr>
          <w:rFonts w:ascii="Arial" w:hAnsi="Arial" w:cs="Arial"/>
          <w:color w:val="000000" w:themeColor="text1"/>
          <w:lang w:val="ro-RO"/>
        </w:rPr>
        <w:t>)</w:t>
      </w:r>
      <w:r w:rsidR="008C6DDD" w:rsidRPr="00171DED">
        <w:rPr>
          <w:rFonts w:ascii="Arial" w:hAnsi="Arial" w:cs="Arial"/>
          <w:noProof/>
          <w:color w:val="000000" w:themeColor="text1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5" o:spid="_x0000_s1027" type="#_x0000_t202" style="position:absolute;left:0;text-align:left;margin-left:354pt;margin-top:199.1pt;width:117.9pt;height:39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" filled="f" stroked="f">
            <v:textbox>
              <w:txbxContent>
                <w:p w:rsidR="008C6DDD" w:rsidRDefault="008C6DDD" w:rsidP="00621EF3"/>
                <w:p w:rsidR="008C6DDD" w:rsidRDefault="008C6DDD" w:rsidP="00621EF3"/>
              </w:txbxContent>
            </v:textbox>
          </v:shape>
        </w:pict>
      </w:r>
      <w:r w:rsidR="006C15D3">
        <w:rPr>
          <w:rFonts w:ascii="Arial" w:hAnsi="Arial" w:cs="Arial"/>
          <w:color w:val="000000" w:themeColor="text1"/>
          <w:lang w:val="ro-RO"/>
        </w:rPr>
        <w:t xml:space="preserve">. 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6C15D3" w:rsidP="00EF4AD4">
      <w:pPr>
        <w:rPr>
          <w:rFonts w:ascii="Arial" w:hAnsi="Arial" w:cs="Arial"/>
          <w:color w:val="000000" w:themeColor="text1"/>
          <w:lang w:val="ro-RO"/>
        </w:rPr>
      </w:pPr>
      <w:r w:rsidRPr="006C15D3">
        <w:rPr>
          <w:rFonts w:ascii="Arial" w:hAnsi="Arial" w:cs="Arial"/>
          <w:b/>
          <w:color w:val="000000" w:themeColor="text1"/>
          <w:lang w:val="ro-RO"/>
        </w:rPr>
        <w:t>6)</w:t>
      </w:r>
      <w:r w:rsidR="00EF4AD4" w:rsidRPr="00171DED">
        <w:rPr>
          <w:rFonts w:ascii="Arial" w:hAnsi="Arial" w:cs="Arial"/>
          <w:color w:val="000000" w:themeColor="text1"/>
          <w:lang w:val="ro-RO"/>
        </w:rPr>
        <w:t xml:space="preserve"> Anca, Bogdan şi Cecilia şi-au cumpărat un joc electronic. În tabel se prezintă suma (în lei) dată de fiecare.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69"/>
        <w:gridCol w:w="1691"/>
        <w:gridCol w:w="1968"/>
        <w:gridCol w:w="1850"/>
        <w:gridCol w:w="3076"/>
      </w:tblGrid>
      <w:tr w:rsidR="00EF4AD4" w:rsidRPr="00171DED" w:rsidTr="008C6DDD">
        <w:tc>
          <w:tcPr>
            <w:tcW w:w="1470" w:type="dxa"/>
            <w:tcBorders>
              <w:top w:val="nil"/>
              <w:left w:val="nil"/>
            </w:tcBorders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935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Anca (A)</w:t>
            </w:r>
          </w:p>
        </w:tc>
        <w:tc>
          <w:tcPr>
            <w:tcW w:w="2113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Bogdan(B)</w:t>
            </w:r>
          </w:p>
        </w:tc>
        <w:tc>
          <w:tcPr>
            <w:tcW w:w="1995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Cecilia(C)</w:t>
            </w:r>
          </w:p>
        </w:tc>
        <w:tc>
          <w:tcPr>
            <w:tcW w:w="3525" w:type="dxa"/>
            <w:vMerge w:val="restart"/>
            <w:tcBorders>
              <w:top w:val="nil"/>
              <w:right w:val="nil"/>
            </w:tcBorders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Scrie în caiet relaţiile de mai jos, înlocuind literele cu valorile din tabel şi precizează, în dreptul </w:t>
            </w:r>
          </w:p>
        </w:tc>
      </w:tr>
      <w:tr w:rsidR="00EF4AD4" w:rsidRPr="00171DED" w:rsidTr="008C6DDD">
        <w:tc>
          <w:tcPr>
            <w:tcW w:w="1470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Lei</w:t>
            </w:r>
          </w:p>
        </w:tc>
        <w:tc>
          <w:tcPr>
            <w:tcW w:w="1935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125</w:t>
            </w:r>
          </w:p>
        </w:tc>
        <w:tc>
          <w:tcPr>
            <w:tcW w:w="2113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152</w:t>
            </w:r>
          </w:p>
        </w:tc>
        <w:tc>
          <w:tcPr>
            <w:tcW w:w="1995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105</w:t>
            </w:r>
          </w:p>
        </w:tc>
        <w:tc>
          <w:tcPr>
            <w:tcW w:w="3525" w:type="dxa"/>
            <w:vMerge/>
            <w:tcBorders>
              <w:bottom w:val="nil"/>
            </w:tcBorders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fiecăreia, dacă este adevărat (A) sau fals (F):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A  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&gt; </w:t>
      </w:r>
      <w:r w:rsidRPr="00171DED">
        <w:rPr>
          <w:rFonts w:ascii="Arial" w:hAnsi="Arial" w:cs="Arial"/>
          <w:color w:val="000000" w:themeColor="text1"/>
          <w:lang w:val="ro-RO"/>
        </w:rPr>
        <w:t xml:space="preserve">B;                 A 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&lt; </w:t>
      </w:r>
      <w:r w:rsidRPr="00171DED">
        <w:rPr>
          <w:rFonts w:ascii="Arial" w:hAnsi="Arial" w:cs="Arial"/>
          <w:color w:val="000000" w:themeColor="text1"/>
          <w:lang w:val="ro-RO"/>
        </w:rPr>
        <w:t>C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 &lt;  </w:t>
      </w:r>
      <w:r w:rsidRPr="00171DED">
        <w:rPr>
          <w:rFonts w:ascii="Arial" w:hAnsi="Arial" w:cs="Arial"/>
          <w:color w:val="000000" w:themeColor="text1"/>
          <w:lang w:val="ro-RO"/>
        </w:rPr>
        <w:t xml:space="preserve">B              B  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&gt; </w:t>
      </w:r>
      <w:r w:rsidRPr="00171DED">
        <w:rPr>
          <w:rFonts w:ascii="Arial" w:hAnsi="Arial" w:cs="Arial"/>
          <w:color w:val="000000" w:themeColor="text1"/>
          <w:lang w:val="ro-RO"/>
        </w:rPr>
        <w:t xml:space="preserve">A  </w:t>
      </w:r>
      <w:r w:rsidRPr="00171DED">
        <w:rPr>
          <w:rFonts w:ascii="Arial" w:hAnsi="Arial" w:cs="Arial"/>
          <w:b/>
          <w:color w:val="000000" w:themeColor="text1"/>
          <w:lang w:val="ro-RO"/>
        </w:rPr>
        <w:t xml:space="preserve">&gt; </w:t>
      </w:r>
      <w:r w:rsidRPr="00171DED">
        <w:rPr>
          <w:rFonts w:ascii="Arial" w:hAnsi="Arial" w:cs="Arial"/>
          <w:color w:val="000000" w:themeColor="text1"/>
          <w:lang w:val="ro-RO"/>
        </w:rPr>
        <w:t xml:space="preserve">C             C </w:t>
      </w:r>
      <w:r w:rsidRPr="00171DED">
        <w:rPr>
          <w:rFonts w:ascii="Arial" w:hAnsi="Arial" w:cs="Arial"/>
          <w:b/>
          <w:color w:val="000000" w:themeColor="text1"/>
          <w:lang w:val="ro-RO"/>
        </w:rPr>
        <w:t>&lt;</w:t>
      </w:r>
      <w:r w:rsidRPr="00171DED">
        <w:rPr>
          <w:rFonts w:ascii="Arial" w:hAnsi="Arial" w:cs="Arial"/>
          <w:color w:val="000000" w:themeColor="text1"/>
          <w:lang w:val="ro-RO"/>
        </w:rPr>
        <w:t xml:space="preserve"> B      A =  B </w:t>
      </w:r>
      <w:r w:rsidRPr="00171DED">
        <w:rPr>
          <w:rFonts w:ascii="Arial" w:hAnsi="Arial" w:cs="Arial"/>
          <w:b/>
          <w:color w:val="000000" w:themeColor="text1"/>
          <w:lang w:val="ro-RO"/>
        </w:rPr>
        <w:t>&gt;</w:t>
      </w:r>
      <w:r w:rsidRPr="00171DED">
        <w:rPr>
          <w:rFonts w:ascii="Arial" w:hAnsi="Arial" w:cs="Arial"/>
          <w:color w:val="000000" w:themeColor="text1"/>
          <w:lang w:val="ro-RO"/>
        </w:rPr>
        <w:t xml:space="preserve"> C        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 xml:space="preserve">     C </w:t>
      </w:r>
      <w:r w:rsidRPr="00171DED">
        <w:rPr>
          <w:rFonts w:ascii="Arial" w:hAnsi="Arial" w:cs="Arial"/>
          <w:b/>
          <w:color w:val="000000" w:themeColor="text1"/>
          <w:lang w:val="ro-RO"/>
        </w:rPr>
        <w:t>&lt;</w:t>
      </w:r>
      <w:r w:rsidRPr="00171DED">
        <w:rPr>
          <w:rFonts w:ascii="Arial" w:hAnsi="Arial" w:cs="Arial"/>
          <w:color w:val="000000" w:themeColor="text1"/>
          <w:lang w:val="ro-RO"/>
        </w:rPr>
        <w:t xml:space="preserve">  A  </w:t>
      </w:r>
      <w:r w:rsidRPr="00171DED">
        <w:rPr>
          <w:rFonts w:ascii="Arial" w:hAnsi="Arial" w:cs="Arial"/>
          <w:b/>
          <w:color w:val="000000" w:themeColor="text1"/>
          <w:lang w:val="ro-RO"/>
        </w:rPr>
        <w:t>&lt;</w:t>
      </w:r>
      <w:r w:rsidRPr="00171DED">
        <w:rPr>
          <w:rFonts w:ascii="Arial" w:hAnsi="Arial" w:cs="Arial"/>
          <w:color w:val="000000" w:themeColor="text1"/>
          <w:lang w:val="ro-RO"/>
        </w:rPr>
        <w:t xml:space="preserve">   B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tbl>
      <w:tblPr>
        <w:tblpPr w:leftFromText="180" w:rightFromText="180" w:vertAnchor="text" w:tblpX="4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</w:tblGrid>
      <w:tr w:rsidR="00EF4AD4" w:rsidRPr="00171DED" w:rsidTr="008C6DDD">
        <w:trPr>
          <w:trHeight w:val="2700"/>
        </w:trPr>
        <w:tc>
          <w:tcPr>
            <w:tcW w:w="4335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Pe gustul tău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Centrul Comercial Unirea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Fructe – Legume – Brânzeturi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Deschis zilnic 8 – 21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Duminica 8 – 14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EF4AD4" w:rsidRPr="00171DED" w:rsidRDefault="00CA34B7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Suc de ananas          1 cutie         </w:t>
            </w:r>
            <w:r w:rsidR="00EF4AD4" w:rsidRPr="00171DED">
              <w:rPr>
                <w:rFonts w:ascii="Arial" w:hAnsi="Arial" w:cs="Arial"/>
                <w:color w:val="000000" w:themeColor="text1"/>
                <w:lang w:val="ro-RO"/>
              </w:rPr>
              <w:t>4 lei</w:t>
            </w:r>
          </w:p>
          <w:p w:rsidR="00EF4AD4" w:rsidRPr="00171DED" w:rsidRDefault="00CA34B7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Mere                          1 kg.            </w:t>
            </w:r>
            <w:r w:rsidR="00EF4AD4" w:rsidRPr="00171DED">
              <w:rPr>
                <w:rFonts w:ascii="Arial" w:hAnsi="Arial" w:cs="Arial"/>
                <w:color w:val="000000" w:themeColor="text1"/>
                <w:lang w:val="ro-RO"/>
              </w:rPr>
              <w:t>2 lei</w:t>
            </w:r>
          </w:p>
          <w:p w:rsidR="00EF4AD4" w:rsidRPr="00171DED" w:rsidRDefault="00CA34B7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Cartofi                       </w:t>
            </w:r>
            <w:r w:rsidR="00EF4AD4" w:rsidRPr="00171DED">
              <w:rPr>
                <w:rFonts w:ascii="Arial" w:hAnsi="Arial" w:cs="Arial"/>
                <w:color w:val="000000" w:themeColor="text1"/>
                <w:lang w:val="ro-RO"/>
              </w:rPr>
              <w:t>1 kg.             2 lei</w:t>
            </w:r>
          </w:p>
          <w:p w:rsidR="00EF4AD4" w:rsidRPr="00171DED" w:rsidRDefault="00CA34B7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Căpşuni                   250 g            </w:t>
            </w:r>
            <w:r w:rsidR="00EF4AD4"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8 lei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Ciuperci         </w:t>
            </w:r>
            <w:r w:rsidR="00CA34B7">
              <w:rPr>
                <w:rFonts w:ascii="Arial" w:hAnsi="Arial" w:cs="Arial"/>
                <w:color w:val="000000" w:themeColor="text1"/>
                <w:lang w:val="ro-RO"/>
              </w:rPr>
              <w:t xml:space="preserve">          500 g      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   5 lei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Sal</w:t>
            </w:r>
            <w:r w:rsidR="00CA34B7">
              <w:rPr>
                <w:rFonts w:ascii="Arial" w:hAnsi="Arial" w:cs="Arial"/>
                <w:color w:val="000000" w:themeColor="text1"/>
                <w:lang w:val="ro-RO"/>
              </w:rPr>
              <w:t xml:space="preserve">ată                   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1 buc.       </w:t>
            </w:r>
            <w:r w:rsidR="006C15D3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6C15D3">
              <w:rPr>
                <w:rFonts w:ascii="Arial" w:hAnsi="Arial" w:cs="Arial"/>
                <w:color w:val="000000" w:themeColor="text1"/>
                <w:lang w:val="ro-RO"/>
              </w:rPr>
              <w:t xml:space="preserve">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2 </w:t>
            </w:r>
            <w:r w:rsidR="00CA34B7">
              <w:rPr>
                <w:rFonts w:ascii="Arial" w:hAnsi="Arial" w:cs="Arial"/>
                <w:color w:val="000000" w:themeColor="text1"/>
                <w:lang w:val="ro-RO"/>
              </w:rPr>
              <w:t>lei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Ar</w:t>
            </w:r>
            <w:r w:rsidR="00CA34B7">
              <w:rPr>
                <w:rFonts w:ascii="Arial" w:hAnsi="Arial" w:cs="Arial"/>
                <w:color w:val="000000" w:themeColor="text1"/>
                <w:lang w:val="ro-RO"/>
              </w:rPr>
              <w:t xml:space="preserve">dei                     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1 buc.         </w:t>
            </w:r>
            <w:r w:rsidR="006C15D3">
              <w:rPr>
                <w:rFonts w:ascii="Arial" w:hAnsi="Arial" w:cs="Arial"/>
                <w:color w:val="000000" w:themeColor="text1"/>
                <w:lang w:val="ro-RO"/>
              </w:rPr>
              <w:t xml:space="preserve">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3 lei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Ri</w:t>
            </w:r>
            <w:r w:rsidR="00CA34B7">
              <w:rPr>
                <w:rFonts w:ascii="Arial" w:hAnsi="Arial" w:cs="Arial"/>
                <w:color w:val="000000" w:themeColor="text1"/>
                <w:lang w:val="ro-RO"/>
              </w:rPr>
              <w:t xml:space="preserve">dichi                   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1 leg.        </w:t>
            </w:r>
            <w:r w:rsidR="006C15D3">
              <w:rPr>
                <w:rFonts w:ascii="Arial" w:hAnsi="Arial" w:cs="Arial"/>
                <w:color w:val="000000" w:themeColor="text1"/>
                <w:lang w:val="ro-RO"/>
              </w:rPr>
              <w:t xml:space="preserve">    </w:t>
            </w: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 xml:space="preserve"> 2 lei</w:t>
            </w:r>
          </w:p>
        </w:tc>
      </w:tr>
    </w:tbl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7.   Citeşte afişul alăturat. Calculează suma cheltuită pentru următoarele cumpărături: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numPr>
          <w:ilvl w:val="0"/>
          <w:numId w:val="14"/>
        </w:num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2 kg de mere</w:t>
      </w:r>
    </w:p>
    <w:p w:rsidR="00EF4AD4" w:rsidRPr="00171DED" w:rsidRDefault="00EF4AD4" w:rsidP="00EF4AD4">
      <w:pPr>
        <w:numPr>
          <w:ilvl w:val="0"/>
          <w:numId w:val="14"/>
        </w:num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2 legături de ridichi</w:t>
      </w:r>
    </w:p>
    <w:p w:rsidR="00EF4AD4" w:rsidRPr="00171DED" w:rsidRDefault="00EF4AD4" w:rsidP="00EF4AD4">
      <w:pPr>
        <w:numPr>
          <w:ilvl w:val="0"/>
          <w:numId w:val="14"/>
        </w:num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3 kg cartofi</w:t>
      </w:r>
    </w:p>
    <w:p w:rsidR="00EF4AD4" w:rsidRPr="00171DED" w:rsidRDefault="006C15D3" w:rsidP="00EF4AD4">
      <w:pPr>
        <w:numPr>
          <w:ilvl w:val="0"/>
          <w:numId w:val="14"/>
        </w:numPr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3 buc. d</w:t>
      </w:r>
      <w:r w:rsidR="00EF4AD4" w:rsidRPr="00171DED">
        <w:rPr>
          <w:rFonts w:ascii="Arial" w:hAnsi="Arial" w:cs="Arial"/>
          <w:color w:val="000000" w:themeColor="text1"/>
          <w:lang w:val="ro-RO"/>
        </w:rPr>
        <w:t>e ardei</w:t>
      </w:r>
    </w:p>
    <w:p w:rsidR="00EF4AD4" w:rsidRPr="00171DED" w:rsidRDefault="00EF4AD4" w:rsidP="00EF4AD4">
      <w:pPr>
        <w:numPr>
          <w:ilvl w:val="0"/>
          <w:numId w:val="14"/>
        </w:num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500 g căpşuni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b/>
          <w:color w:val="000000" w:themeColor="text1"/>
          <w:lang w:val="ro-RO"/>
        </w:rPr>
      </w:pP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8. Citim în pliantul de turism al agenţiei „</w:t>
      </w:r>
      <w:r w:rsidRPr="00171DED">
        <w:rPr>
          <w:rFonts w:ascii="Arial" w:hAnsi="Arial" w:cs="Arial"/>
          <w:i/>
          <w:color w:val="000000" w:themeColor="text1"/>
          <w:lang w:val="ro-RO"/>
        </w:rPr>
        <w:t>DRUMEŢUL</w:t>
      </w:r>
      <w:r w:rsidRPr="00171DED">
        <w:rPr>
          <w:rFonts w:ascii="Arial" w:hAnsi="Arial" w:cs="Arial"/>
          <w:color w:val="000000" w:themeColor="text1"/>
          <w:lang w:val="ro-RO"/>
        </w:rPr>
        <w:t>”:</w:t>
      </w:r>
    </w:p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5"/>
        <w:gridCol w:w="1195"/>
        <w:gridCol w:w="1129"/>
        <w:gridCol w:w="1221"/>
        <w:gridCol w:w="1221"/>
        <w:gridCol w:w="1247"/>
        <w:gridCol w:w="1241"/>
        <w:gridCol w:w="1195"/>
      </w:tblGrid>
      <w:tr w:rsidR="00CA34B7" w:rsidRPr="00171DED" w:rsidTr="008C6DDD">
        <w:tc>
          <w:tcPr>
            <w:tcW w:w="11038" w:type="dxa"/>
            <w:gridSpan w:val="8"/>
            <w:tcBorders>
              <w:bottom w:val="single" w:sz="4" w:space="0" w:color="auto"/>
            </w:tcBorders>
          </w:tcPr>
          <w:p w:rsidR="00EF4AD4" w:rsidRPr="00171DED" w:rsidRDefault="00CA34B7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Perioada 15.05. – 30.</w:t>
            </w:r>
            <w:r w:rsidR="00EF4AD4" w:rsidRPr="00171DED">
              <w:rPr>
                <w:rFonts w:ascii="Arial" w:hAnsi="Arial" w:cs="Arial"/>
                <w:color w:val="000000" w:themeColor="text1"/>
                <w:lang w:val="ro-RO"/>
              </w:rPr>
              <w:t>06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Hotel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Cazare şi mic dejun</w:t>
            </w:r>
          </w:p>
          <w:p w:rsidR="00EF4AD4" w:rsidRPr="00171DED" w:rsidRDefault="00CA34B7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1 pers</w:t>
            </w:r>
            <w:r w:rsidR="00EF4AD4"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/ zi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Prânz şi cină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1 pers</w:t>
            </w:r>
          </w:p>
        </w:tc>
        <w:tc>
          <w:tcPr>
            <w:tcW w:w="1380" w:type="dxa"/>
            <w:tcBorders>
              <w:top w:val="nil"/>
            </w:tcBorders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Număr camere</w:t>
            </w:r>
          </w:p>
        </w:tc>
        <w:tc>
          <w:tcPr>
            <w:tcW w:w="1380" w:type="dxa"/>
            <w:tcBorders>
              <w:top w:val="nil"/>
            </w:tcBorders>
          </w:tcPr>
          <w:p w:rsidR="00EF4AD4" w:rsidRPr="00171DED" w:rsidRDefault="00CA34B7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Număr camere cu TV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Frigider în cameră</w:t>
            </w:r>
          </w:p>
        </w:tc>
        <w:tc>
          <w:tcPr>
            <w:tcW w:w="1380" w:type="dxa"/>
            <w:tcBorders>
              <w:top w:val="nil"/>
            </w:tcBorders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Parcare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păzită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Acces câini</w:t>
            </w:r>
          </w:p>
          <w:p w:rsidR="00EF4AD4" w:rsidRPr="00171DED" w:rsidRDefault="00EF4AD4" w:rsidP="008C6DD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b/>
                <w:color w:val="000000" w:themeColor="text1"/>
                <w:lang w:val="ro-RO"/>
              </w:rPr>
              <w:t>permis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Briza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39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45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15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2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nu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Golful Piraţilor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45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41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21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17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Roza</w:t>
            </w:r>
          </w:p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Vânturilor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52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32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32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Pescăruşul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61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42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28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28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nu</w:t>
            </w:r>
          </w:p>
        </w:tc>
      </w:tr>
      <w:tr w:rsidR="00CA34B7" w:rsidRPr="00171DED" w:rsidTr="008C6DDD">
        <w:tc>
          <w:tcPr>
            <w:tcW w:w="1379" w:type="dxa"/>
          </w:tcPr>
          <w:p w:rsidR="00EF4AD4" w:rsidRPr="00171DED" w:rsidRDefault="00EF4AD4" w:rsidP="008C6DD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Select</w:t>
            </w:r>
          </w:p>
        </w:tc>
        <w:tc>
          <w:tcPr>
            <w:tcW w:w="1379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90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75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40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40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da</w:t>
            </w:r>
          </w:p>
        </w:tc>
        <w:tc>
          <w:tcPr>
            <w:tcW w:w="1380" w:type="dxa"/>
          </w:tcPr>
          <w:p w:rsidR="00EF4AD4" w:rsidRPr="00171DED" w:rsidRDefault="00EF4AD4" w:rsidP="008C6DD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171DED">
              <w:rPr>
                <w:rFonts w:ascii="Arial" w:hAnsi="Arial" w:cs="Arial"/>
                <w:color w:val="000000" w:themeColor="text1"/>
                <w:lang w:val="ro-RO"/>
              </w:rPr>
              <w:t>nu</w:t>
            </w:r>
          </w:p>
        </w:tc>
      </w:tr>
    </w:tbl>
    <w:p w:rsidR="00EF4AD4" w:rsidRPr="00171DED" w:rsidRDefault="00EF4AD4" w:rsidP="00EF4AD4">
      <w:pPr>
        <w:rPr>
          <w:rFonts w:ascii="Arial" w:hAnsi="Arial" w:cs="Arial"/>
          <w:color w:val="000000" w:themeColor="text1"/>
          <w:lang w:val="ro-RO"/>
        </w:rPr>
      </w:pPr>
    </w:p>
    <w:p w:rsidR="00EF4AD4" w:rsidRPr="00171DED" w:rsidRDefault="00EF4AD4" w:rsidP="00CA34B7">
      <w:pPr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a) Care este cel mai ieftin hotel pentru cazare?</w:t>
      </w:r>
    </w:p>
    <w:p w:rsidR="00EF4AD4" w:rsidRPr="00171DED" w:rsidRDefault="00EF4AD4" w:rsidP="00CA34B7">
      <w:pPr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b) Care hotel are toate camerele echipate cu televizor?</w:t>
      </w:r>
    </w:p>
    <w:p w:rsidR="00EF4AD4" w:rsidRPr="00171DED" w:rsidRDefault="00EF4AD4" w:rsidP="00CA34B7">
      <w:pPr>
        <w:jc w:val="both"/>
        <w:rPr>
          <w:rFonts w:ascii="Arial" w:hAnsi="Arial" w:cs="Arial"/>
          <w:color w:val="000000" w:themeColor="text1"/>
          <w:lang w:val="ro-RO"/>
        </w:rPr>
      </w:pPr>
      <w:r w:rsidRPr="00171DED">
        <w:rPr>
          <w:rFonts w:ascii="Arial" w:hAnsi="Arial" w:cs="Arial"/>
          <w:color w:val="000000" w:themeColor="text1"/>
          <w:lang w:val="ro-RO"/>
        </w:rPr>
        <w:t>c) Dacă fam. Irimescu dor</w:t>
      </w:r>
      <w:r w:rsidR="00CA34B7">
        <w:rPr>
          <w:rFonts w:ascii="Arial" w:hAnsi="Arial" w:cs="Arial"/>
          <w:color w:val="000000" w:themeColor="text1"/>
          <w:lang w:val="ro-RO"/>
        </w:rPr>
        <w:t>eşte pentru 7 zile o cameră cu două</w:t>
      </w:r>
      <w:r w:rsidRPr="00171DED">
        <w:rPr>
          <w:rFonts w:ascii="Arial" w:hAnsi="Arial" w:cs="Arial"/>
          <w:color w:val="000000" w:themeColor="text1"/>
          <w:lang w:val="ro-RO"/>
        </w:rPr>
        <w:t xml:space="preserve"> paturi, cu frigider şi TV, ce hotel va prefera?</w:t>
      </w:r>
    </w:p>
    <w:p w:rsidR="00EF4AD4" w:rsidRPr="00171DED" w:rsidRDefault="00CA34B7" w:rsidP="00CA34B7">
      <w:pPr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d) Dacă d</w:t>
      </w:r>
      <w:r w:rsidR="00EF4AD4" w:rsidRPr="00171DED">
        <w:rPr>
          <w:rFonts w:ascii="Arial" w:hAnsi="Arial" w:cs="Arial"/>
          <w:color w:val="000000" w:themeColor="text1"/>
          <w:lang w:val="ro-RO"/>
        </w:rPr>
        <w:t>l</w:t>
      </w:r>
      <w:r>
        <w:rPr>
          <w:rFonts w:ascii="Arial" w:hAnsi="Arial" w:cs="Arial"/>
          <w:color w:val="000000" w:themeColor="text1"/>
          <w:lang w:val="ro-RO"/>
        </w:rPr>
        <w:t>.</w:t>
      </w:r>
      <w:r w:rsidR="00EF4AD4" w:rsidRPr="00171DED">
        <w:rPr>
          <w:rFonts w:ascii="Arial" w:hAnsi="Arial" w:cs="Arial"/>
          <w:color w:val="000000" w:themeColor="text1"/>
          <w:lang w:val="ro-RO"/>
        </w:rPr>
        <w:t xml:space="preserve"> Filippi doreşte să-şi petreacă concediul ca </w:t>
      </w:r>
      <w:bookmarkStart w:id="1" w:name="_GoBack"/>
      <w:bookmarkEnd w:id="1"/>
      <w:r w:rsidR="00EF4AD4" w:rsidRPr="00171DED">
        <w:rPr>
          <w:rFonts w:ascii="Arial" w:hAnsi="Arial" w:cs="Arial"/>
          <w:color w:val="000000" w:themeColor="text1"/>
          <w:lang w:val="ro-RO"/>
        </w:rPr>
        <w:t xml:space="preserve">în ceilalţi ani la hotelul </w:t>
      </w:r>
      <w:r w:rsidR="00EF4AD4" w:rsidRPr="00171DED">
        <w:rPr>
          <w:rFonts w:ascii="Arial" w:hAnsi="Arial" w:cs="Arial"/>
          <w:i/>
          <w:color w:val="000000" w:themeColor="text1"/>
          <w:lang w:val="ro-RO"/>
        </w:rPr>
        <w:t xml:space="preserve">Pescăruşul, </w:t>
      </w:r>
      <w:r w:rsidR="00EF4AD4" w:rsidRPr="00171DED">
        <w:rPr>
          <w:rFonts w:ascii="Arial" w:hAnsi="Arial" w:cs="Arial"/>
          <w:color w:val="000000" w:themeColor="text1"/>
          <w:lang w:val="ro-RO"/>
        </w:rPr>
        <w:t>ce va face cu câinele cumpărat de curând?</w:t>
      </w:r>
    </w:p>
    <w:p w:rsidR="00030E81" w:rsidRPr="00171DED" w:rsidRDefault="00030E81" w:rsidP="00CA34B7">
      <w:pPr>
        <w:ind w:firstLine="708"/>
        <w:jc w:val="both"/>
        <w:rPr>
          <w:rFonts w:ascii="Arial" w:hAnsi="Arial" w:cs="Arial"/>
          <w:color w:val="000000" w:themeColor="text1"/>
          <w:lang w:val="ro-RO"/>
        </w:rPr>
      </w:pPr>
    </w:p>
    <w:sectPr w:rsidR="00030E81" w:rsidRPr="00171DED" w:rsidSect="00F56DAF">
      <w:footerReference w:type="even" r:id="rId23"/>
      <w:footerReference w:type="default" r:id="rId24"/>
      <w:type w:val="continuous"/>
      <w:pgSz w:w="11906" w:h="16838"/>
      <w:pgMar w:top="567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DD" w:rsidRDefault="008C6DDD">
      <w:r>
        <w:separator/>
      </w:r>
    </w:p>
  </w:endnote>
  <w:endnote w:type="continuationSeparator" w:id="0">
    <w:p w:rsidR="008C6DDD" w:rsidRDefault="008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DDD" w:rsidRDefault="008C6DDD" w:rsidP="00F56D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C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DDD" w:rsidRPr="00284897" w:rsidRDefault="008C6DDD" w:rsidP="00F56DAF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DDD" w:rsidRDefault="008C6DDD" w:rsidP="00F56DA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CFC">
      <w:rPr>
        <w:rStyle w:val="PageNumber"/>
        <w:noProof/>
      </w:rPr>
      <w:t>7</w:t>
    </w:r>
    <w:r>
      <w:rPr>
        <w:rStyle w:val="PageNumber"/>
      </w:rPr>
      <w:fldChar w:fldCharType="end"/>
    </w:r>
  </w:p>
  <w:p w:rsidR="008C6DDD" w:rsidRPr="00284897" w:rsidRDefault="008C6DDD" w:rsidP="00F56DAF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DDD" w:rsidRDefault="008C6DDD" w:rsidP="00F56DAF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Default="008C6DDD" w:rsidP="00F56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CFC">
      <w:rPr>
        <w:rStyle w:val="PageNumber"/>
        <w:noProof/>
      </w:rPr>
      <w:t>12</w:t>
    </w:r>
    <w:r>
      <w:rPr>
        <w:rStyle w:val="PageNumber"/>
      </w:rPr>
      <w:fldChar w:fldCharType="end"/>
    </w:r>
  </w:p>
  <w:p w:rsidR="008C6DDD" w:rsidRPr="00284897" w:rsidRDefault="008C6DDD" w:rsidP="00F56DAF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DD" w:rsidRDefault="008C6DDD">
      <w:r>
        <w:separator/>
      </w:r>
    </w:p>
  </w:footnote>
  <w:footnote w:type="continuationSeparator" w:id="0">
    <w:p w:rsidR="008C6DDD" w:rsidRDefault="008C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/>
      </w:r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ourier New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6"/>
    <w:multiLevelType w:val="multilevel"/>
    <w:tmpl w:val="3C7A9FE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Calibri"/>
      </w:rPr>
    </w:lvl>
  </w:abstractNum>
  <w:abstractNum w:abstractNumId="3">
    <w:nsid w:val="0B6565EB"/>
    <w:multiLevelType w:val="hybridMultilevel"/>
    <w:tmpl w:val="0BA89FBE"/>
    <w:lvl w:ilvl="0" w:tplc="1720806A">
      <w:start w:val="1"/>
      <w:numFmt w:val="lowerLetter"/>
      <w:lvlText w:val="%1)"/>
      <w:lvlJc w:val="left"/>
      <w:pPr>
        <w:ind w:left="13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86A60A2"/>
    <w:multiLevelType w:val="hybridMultilevel"/>
    <w:tmpl w:val="88C8E608"/>
    <w:lvl w:ilvl="0" w:tplc="45E00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4FC"/>
    <w:multiLevelType w:val="hybridMultilevel"/>
    <w:tmpl w:val="675835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27C3F"/>
    <w:multiLevelType w:val="hybridMultilevel"/>
    <w:tmpl w:val="954AB1C4"/>
    <w:lvl w:ilvl="0" w:tplc="75085684">
      <w:start w:val="1"/>
      <w:numFmt w:val="decimal"/>
      <w:lvlText w:val="%1)"/>
      <w:lvlJc w:val="left"/>
      <w:pPr>
        <w:tabs>
          <w:tab w:val="num" w:pos="2294"/>
        </w:tabs>
        <w:ind w:left="2294" w:hanging="360"/>
      </w:pPr>
      <w:rPr>
        <w:b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A5B87"/>
    <w:multiLevelType w:val="hybridMultilevel"/>
    <w:tmpl w:val="ECDA1DA4"/>
    <w:lvl w:ilvl="0" w:tplc="5C00BF12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8">
    <w:nsid w:val="37377CFC"/>
    <w:multiLevelType w:val="hybridMultilevel"/>
    <w:tmpl w:val="2CC60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2262"/>
    <w:multiLevelType w:val="hybridMultilevel"/>
    <w:tmpl w:val="49362380"/>
    <w:lvl w:ilvl="0" w:tplc="449A45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E94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A157F"/>
    <w:multiLevelType w:val="hybridMultilevel"/>
    <w:tmpl w:val="3B9645F0"/>
    <w:lvl w:ilvl="0" w:tplc="3D147C32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71B73"/>
    <w:multiLevelType w:val="multilevel"/>
    <w:tmpl w:val="48461F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/>
      </w:rPr>
    </w:lvl>
  </w:abstractNum>
  <w:abstractNum w:abstractNumId="12">
    <w:nsid w:val="599F76F7"/>
    <w:multiLevelType w:val="hybridMultilevel"/>
    <w:tmpl w:val="5428F95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43036E8"/>
    <w:multiLevelType w:val="hybridMultilevel"/>
    <w:tmpl w:val="12DA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F90"/>
    <w:rsid w:val="00030E81"/>
    <w:rsid w:val="00043E41"/>
    <w:rsid w:val="00064324"/>
    <w:rsid w:val="00067773"/>
    <w:rsid w:val="000768F1"/>
    <w:rsid w:val="00092F5F"/>
    <w:rsid w:val="000A3720"/>
    <w:rsid w:val="000D75EB"/>
    <w:rsid w:val="0013404F"/>
    <w:rsid w:val="00141B7E"/>
    <w:rsid w:val="00171DED"/>
    <w:rsid w:val="00193C73"/>
    <w:rsid w:val="001A7947"/>
    <w:rsid w:val="001B0360"/>
    <w:rsid w:val="001B131A"/>
    <w:rsid w:val="001C7219"/>
    <w:rsid w:val="001D3D4C"/>
    <w:rsid w:val="001D4DA7"/>
    <w:rsid w:val="001E1D1A"/>
    <w:rsid w:val="002152BA"/>
    <w:rsid w:val="0022257F"/>
    <w:rsid w:val="00226CA2"/>
    <w:rsid w:val="00241532"/>
    <w:rsid w:val="002426AB"/>
    <w:rsid w:val="00271FB6"/>
    <w:rsid w:val="002C557A"/>
    <w:rsid w:val="002D1105"/>
    <w:rsid w:val="003214EA"/>
    <w:rsid w:val="00326C17"/>
    <w:rsid w:val="00346A3B"/>
    <w:rsid w:val="00353B0A"/>
    <w:rsid w:val="00397EF7"/>
    <w:rsid w:val="003E57F6"/>
    <w:rsid w:val="003F573B"/>
    <w:rsid w:val="00416834"/>
    <w:rsid w:val="0042694E"/>
    <w:rsid w:val="00431452"/>
    <w:rsid w:val="00454203"/>
    <w:rsid w:val="00461B06"/>
    <w:rsid w:val="004754D9"/>
    <w:rsid w:val="004B0133"/>
    <w:rsid w:val="004B3E23"/>
    <w:rsid w:val="004D3D46"/>
    <w:rsid w:val="004E4C9D"/>
    <w:rsid w:val="00522517"/>
    <w:rsid w:val="005470DB"/>
    <w:rsid w:val="00555134"/>
    <w:rsid w:val="00565B10"/>
    <w:rsid w:val="00566B0C"/>
    <w:rsid w:val="00585EA7"/>
    <w:rsid w:val="005C6F48"/>
    <w:rsid w:val="00621EF3"/>
    <w:rsid w:val="00686983"/>
    <w:rsid w:val="006C15D3"/>
    <w:rsid w:val="006D7163"/>
    <w:rsid w:val="006E7BDC"/>
    <w:rsid w:val="006F4CE4"/>
    <w:rsid w:val="00703BEB"/>
    <w:rsid w:val="007214EC"/>
    <w:rsid w:val="007608D3"/>
    <w:rsid w:val="007A46B6"/>
    <w:rsid w:val="00841CB6"/>
    <w:rsid w:val="00867B96"/>
    <w:rsid w:val="008841E9"/>
    <w:rsid w:val="008C6DDD"/>
    <w:rsid w:val="008D2A1E"/>
    <w:rsid w:val="008D414C"/>
    <w:rsid w:val="008D4C5F"/>
    <w:rsid w:val="008E747E"/>
    <w:rsid w:val="008F684D"/>
    <w:rsid w:val="009051A1"/>
    <w:rsid w:val="00923E70"/>
    <w:rsid w:val="009419D5"/>
    <w:rsid w:val="0097199F"/>
    <w:rsid w:val="009C4B73"/>
    <w:rsid w:val="00A2213D"/>
    <w:rsid w:val="00A347F9"/>
    <w:rsid w:val="00A8585C"/>
    <w:rsid w:val="00AC2C03"/>
    <w:rsid w:val="00AD4D68"/>
    <w:rsid w:val="00AE6A86"/>
    <w:rsid w:val="00AE6D1B"/>
    <w:rsid w:val="00B67EBB"/>
    <w:rsid w:val="00B86989"/>
    <w:rsid w:val="00B94028"/>
    <w:rsid w:val="00BE14CA"/>
    <w:rsid w:val="00C35CFC"/>
    <w:rsid w:val="00C62DDA"/>
    <w:rsid w:val="00C71B40"/>
    <w:rsid w:val="00CA34B7"/>
    <w:rsid w:val="00CB7EC3"/>
    <w:rsid w:val="00CC1026"/>
    <w:rsid w:val="00CF5C19"/>
    <w:rsid w:val="00D0430D"/>
    <w:rsid w:val="00D31331"/>
    <w:rsid w:val="00D83ABF"/>
    <w:rsid w:val="00D90F90"/>
    <w:rsid w:val="00E138C9"/>
    <w:rsid w:val="00E32EC4"/>
    <w:rsid w:val="00E44009"/>
    <w:rsid w:val="00E678FA"/>
    <w:rsid w:val="00EB0E76"/>
    <w:rsid w:val="00EC6268"/>
    <w:rsid w:val="00EE2C48"/>
    <w:rsid w:val="00EF4AD4"/>
    <w:rsid w:val="00F10399"/>
    <w:rsid w:val="00F56DAF"/>
    <w:rsid w:val="00F72B41"/>
    <w:rsid w:val="00F80C8C"/>
    <w:rsid w:val="00F91AB6"/>
    <w:rsid w:val="00FA60FC"/>
    <w:rsid w:val="00FC1FFB"/>
    <w:rsid w:val="00FD0C8F"/>
    <w:rsid w:val="00FD3C9D"/>
    <w:rsid w:val="00FD6B89"/>
    <w:rsid w:val="00FE70B1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40"/>
        <o:r id="V:Rule6" type="connector" idref="#Conector drept cu săgeată 5"/>
        <o:r id="V:Rule7" type="connector" idref="#Conector drept cu săgeată 4"/>
        <o:r id="V:Rule8" type="connector" idref="#_x0000_s1039"/>
      </o:rules>
    </o:shapelayout>
  </w:shapeDefaults>
  <w:decimalSymbol w:val="."/>
  <w:listSeparator w:val=","/>
  <w15:docId w15:val="{A8DB306C-8ABF-4CA8-84AB-AF4B24D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2A1E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table" w:styleId="TableGrid">
    <w:name w:val="Table Grid"/>
    <w:basedOn w:val="TableNormal"/>
    <w:rsid w:val="008D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2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rsid w:val="008D2A1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D2A1E"/>
  </w:style>
  <w:style w:type="paragraph" w:customStyle="1" w:styleId="Titlulectie">
    <w:name w:val="Titlu lectie"/>
    <w:basedOn w:val="Normal"/>
    <w:qFormat/>
    <w:rsid w:val="008D2A1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FE70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color w:val="000000" w:themeColor="text1"/>
      <w:lang w:val="ro-RO" w:eastAsia="ro-RO"/>
    </w:rPr>
  </w:style>
  <w:style w:type="table" w:customStyle="1" w:styleId="Tabelgril1">
    <w:name w:val="Tabel grilă1"/>
    <w:basedOn w:val="TableNormal"/>
    <w:next w:val="TableGrid"/>
    <w:rsid w:val="00F91A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7773"/>
  </w:style>
  <w:style w:type="paragraph" w:styleId="BalloonText">
    <w:name w:val="Balloon Text"/>
    <w:basedOn w:val="Normal"/>
    <w:link w:val="BalloonTextChar"/>
    <w:uiPriority w:val="99"/>
    <w:semiHidden/>
    <w:unhideWhenUsed/>
    <w:rsid w:val="00EF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D83AB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257F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Baciucu Cristian-Iulian</dc:creator>
  <cp:lastModifiedBy>Miha</cp:lastModifiedBy>
  <cp:revision>41</cp:revision>
  <dcterms:created xsi:type="dcterms:W3CDTF">2018-02-05T10:02:00Z</dcterms:created>
  <dcterms:modified xsi:type="dcterms:W3CDTF">2018-02-28T18:35:00Z</dcterms:modified>
</cp:coreProperties>
</file>