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F40" w:rsidRPr="00064ECF" w:rsidRDefault="00D66F40" w:rsidP="00D66F40">
      <w:pPr>
        <w:shd w:val="clear" w:color="auto" w:fill="FFFFFF"/>
        <w:jc w:val="both"/>
        <w:rPr>
          <w:rFonts w:ascii="Arial" w:hAnsi="Arial" w:cs="Arial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D66F40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064ECF">
        <w:rPr>
          <w:rFonts w:ascii="Arial" w:hAnsi="Arial" w:cs="Arial"/>
          <w:sz w:val="56"/>
          <w:szCs w:val="56"/>
        </w:rPr>
        <w:t>PROIECT DIDACTIC</w:t>
      </w: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Clasa a VI</w:t>
      </w:r>
      <w:r>
        <w:rPr>
          <w:rFonts w:ascii="Arial" w:hAnsi="Arial" w:cs="Arial"/>
          <w:sz w:val="40"/>
          <w:szCs w:val="40"/>
        </w:rPr>
        <w:t>II</w:t>
      </w:r>
      <w:r w:rsidRPr="00064ECF">
        <w:rPr>
          <w:rFonts w:ascii="Arial" w:hAnsi="Arial" w:cs="Arial"/>
          <w:sz w:val="40"/>
          <w:szCs w:val="40"/>
        </w:rPr>
        <w:t>-a</w:t>
      </w:r>
    </w:p>
    <w:p w:rsidR="00D66F40" w:rsidRPr="00064ECF" w:rsidRDefault="00D66F40" w:rsidP="00D66F4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Matematică</w:t>
      </w:r>
    </w:p>
    <w:p w:rsidR="00D66F40" w:rsidRPr="00064ECF" w:rsidRDefault="00D66F40" w:rsidP="00D66F40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D66F40" w:rsidRDefault="00D66F40" w:rsidP="00D66F40">
      <w:pPr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rPr>
          <w:rFonts w:ascii="Arial" w:hAnsi="Arial" w:cs="Arial"/>
          <w:sz w:val="52"/>
          <w:szCs w:val="52"/>
        </w:rPr>
      </w:pPr>
    </w:p>
    <w:p w:rsidR="00D66F40" w:rsidRPr="00064ECF" w:rsidRDefault="00D66F40" w:rsidP="00D66F40">
      <w:pPr>
        <w:rPr>
          <w:rFonts w:ascii="Arial" w:hAnsi="Arial" w:cs="Arial"/>
        </w:rPr>
      </w:pPr>
    </w:p>
    <w:p w:rsidR="00D66F40" w:rsidRPr="00064ECF" w:rsidRDefault="00D66F40" w:rsidP="00D66F40">
      <w:pPr>
        <w:rPr>
          <w:rFonts w:ascii="Arial" w:hAnsi="Arial" w:cs="Arial"/>
        </w:rPr>
      </w:pPr>
    </w:p>
    <w:p w:rsidR="00D66F40" w:rsidRPr="00064ECF" w:rsidRDefault="00D66F40" w:rsidP="00D66F40">
      <w:pPr>
        <w:jc w:val="both"/>
        <w:rPr>
          <w:rFonts w:ascii="Arial" w:hAnsi="Arial" w:cs="Arial"/>
        </w:rPr>
      </w:pPr>
    </w:p>
    <w:p w:rsidR="00D66F40" w:rsidRPr="00064ECF" w:rsidRDefault="00D66F40" w:rsidP="00D66F40">
      <w:pPr>
        <w:jc w:val="both"/>
        <w:rPr>
          <w:rFonts w:ascii="Arial" w:hAnsi="Arial" w:cs="Arial"/>
          <w:sz w:val="28"/>
          <w:szCs w:val="28"/>
        </w:rPr>
      </w:pPr>
      <w:r w:rsidRPr="00064ECF">
        <w:rPr>
          <w:rFonts w:ascii="Arial" w:hAnsi="Arial" w:cs="Arial"/>
          <w:iCs/>
          <w:sz w:val="28"/>
          <w:szCs w:val="28"/>
        </w:rPr>
        <w:t xml:space="preserve">Proiect didactic realizat de </w:t>
      </w:r>
      <w:r w:rsidRPr="000850E6">
        <w:rPr>
          <w:rFonts w:ascii="Arial" w:hAnsi="Arial" w:cs="Arial"/>
          <w:iCs/>
          <w:sz w:val="28"/>
          <w:szCs w:val="28"/>
        </w:rPr>
        <w:t>Simona Roșu, profesor Digitaliada</w:t>
      </w:r>
      <w:r w:rsidRPr="00064ECF">
        <w:rPr>
          <w:rFonts w:ascii="Arial" w:hAnsi="Arial" w:cs="Arial"/>
          <w:iCs/>
          <w:sz w:val="28"/>
          <w:szCs w:val="28"/>
        </w:rPr>
        <w:t>, revizuit de</w:t>
      </w:r>
      <w:r w:rsidRPr="00064ECF">
        <w:rPr>
          <w:rFonts w:ascii="Arial" w:hAnsi="Arial" w:cs="Arial"/>
          <w:sz w:val="28"/>
          <w:szCs w:val="28"/>
        </w:rPr>
        <w:t xml:space="preserve"> </w:t>
      </w:r>
      <w:r w:rsidRPr="000850E6">
        <w:rPr>
          <w:rFonts w:ascii="Arial" w:hAnsi="Arial" w:cs="Arial"/>
          <w:sz w:val="28"/>
          <w:szCs w:val="28"/>
        </w:rPr>
        <w:t>Ioan Popa</w:t>
      </w:r>
      <w:r w:rsidRPr="00064ECF">
        <w:rPr>
          <w:rFonts w:ascii="Arial" w:hAnsi="Arial" w:cs="Arial"/>
          <w:sz w:val="28"/>
          <w:szCs w:val="28"/>
        </w:rPr>
        <w:t>, profesor Digitaliada</w:t>
      </w:r>
    </w:p>
    <w:p w:rsidR="00D66F40" w:rsidRPr="00064ECF" w:rsidRDefault="00D66F40" w:rsidP="00D66F40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D66F40" w:rsidRPr="00064ECF" w:rsidRDefault="00D66F40" w:rsidP="00D66F40">
      <w:pPr>
        <w:spacing w:line="360" w:lineRule="auto"/>
        <w:jc w:val="both"/>
        <w:rPr>
          <w:rFonts w:ascii="Arial" w:hAnsi="Arial" w:cs="Arial"/>
        </w:rPr>
      </w:pPr>
    </w:p>
    <w:p w:rsidR="00CF23D4" w:rsidRPr="00D66F40" w:rsidRDefault="00D66F40" w:rsidP="00D66F40">
      <w:pPr>
        <w:spacing w:line="360" w:lineRule="auto"/>
        <w:jc w:val="both"/>
        <w:rPr>
          <w:rFonts w:ascii="Arial" w:hAnsi="Arial" w:cs="Arial"/>
        </w:rPr>
      </w:pPr>
      <w:r w:rsidRPr="00064ECF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7" w:history="1">
        <w:r w:rsidRPr="00064ECF">
          <w:rPr>
            <w:rStyle w:val="Hyperlink"/>
            <w:rFonts w:ascii="Arial" w:hAnsi="Arial" w:cs="Arial"/>
            <w:color w:val="0070C0"/>
          </w:rPr>
          <w:t>https://creativecommons.org/licenses/by-nc-sa/4.0/</w:t>
        </w:r>
      </w:hyperlink>
      <w:r w:rsidRPr="00064ECF">
        <w:rPr>
          <w:rFonts w:ascii="Arial" w:hAnsi="Arial" w:cs="Arial"/>
        </w:rPr>
        <w:t xml:space="preserve">.  </w:t>
      </w:r>
    </w:p>
    <w:p w:rsidR="00876EBA" w:rsidRPr="0020675D" w:rsidRDefault="00876EBA" w:rsidP="0055764D">
      <w:pPr>
        <w:jc w:val="center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lastRenderedPageBreak/>
        <w:t>Înțelegerea mate</w:t>
      </w:r>
      <w:r w:rsidR="0020675D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maticii utilizând aplicația GeoG</w:t>
      </w:r>
      <w:r w:rsidRPr="006F78CB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ebra 3D Grapher</w:t>
      </w:r>
    </w:p>
    <w:p w:rsidR="00876EBA" w:rsidRPr="006F78CB" w:rsidRDefault="0055764D" w:rsidP="0055764D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  <w:lang w:eastAsia="ro-RO"/>
        </w:rPr>
      </w:pPr>
      <w:r w:rsidRPr="006F78C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30580" cy="830580"/>
            <wp:effectExtent l="0" t="0" r="7620" b="7620"/>
            <wp:docPr id="6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4D" w:rsidRPr="006F78CB" w:rsidRDefault="0055764D" w:rsidP="00876EBA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</w:p>
    <w:p w:rsidR="003D0C4D" w:rsidRPr="006F78CB" w:rsidRDefault="00876EBA" w:rsidP="00876EBA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 w:rsidRPr="006F78CB">
        <w:rPr>
          <w:rFonts w:ascii="Arial" w:hAnsi="Arial"/>
          <w:color w:val="000000" w:themeColor="text1"/>
          <w:sz w:val="24"/>
          <w:szCs w:val="24"/>
        </w:rPr>
        <w:t xml:space="preserve">Clasa a </w:t>
      </w:r>
      <w:r w:rsidR="00D66F40">
        <w:rPr>
          <w:rFonts w:ascii="Arial" w:hAnsi="Arial"/>
          <w:color w:val="000000" w:themeColor="text1"/>
          <w:sz w:val="24"/>
          <w:szCs w:val="24"/>
        </w:rPr>
        <w:t>VIII-a –</w:t>
      </w:r>
      <w:r w:rsidR="0020675D">
        <w:rPr>
          <w:rFonts w:ascii="Arial" w:hAnsi="Arial"/>
          <w:color w:val="000000" w:themeColor="text1"/>
          <w:sz w:val="24"/>
          <w:szCs w:val="24"/>
        </w:rPr>
        <w:t xml:space="preserve"> Piramida patrulateră </w:t>
      </w:r>
      <w:r w:rsidRPr="006F78CB">
        <w:rPr>
          <w:rFonts w:ascii="Arial" w:hAnsi="Arial"/>
          <w:color w:val="000000" w:themeColor="text1"/>
          <w:sz w:val="24"/>
          <w:szCs w:val="24"/>
        </w:rPr>
        <w:t xml:space="preserve">regulată </w:t>
      </w:r>
    </w:p>
    <w:p w:rsidR="00876EBA" w:rsidRPr="006F78CB" w:rsidRDefault="003D0C4D" w:rsidP="00876EBA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 w:rsidRPr="006F78CB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876EBA" w:rsidRPr="006F78CB">
        <w:rPr>
          <w:rFonts w:ascii="Arial" w:hAnsi="Arial"/>
          <w:color w:val="000000" w:themeColor="text1"/>
          <w:sz w:val="24"/>
          <w:szCs w:val="24"/>
        </w:rPr>
        <w:t xml:space="preserve">Calcul de </w:t>
      </w:r>
      <w:r w:rsidRPr="006F78CB">
        <w:rPr>
          <w:rFonts w:ascii="Arial" w:hAnsi="Arial"/>
          <w:color w:val="000000" w:themeColor="text1"/>
          <w:sz w:val="24"/>
          <w:szCs w:val="24"/>
        </w:rPr>
        <w:t>arii, volum,</w:t>
      </w:r>
      <w:r w:rsidR="0020675D">
        <w:rPr>
          <w:rFonts w:ascii="Arial" w:hAnsi="Arial"/>
          <w:color w:val="000000" w:themeColor="text1"/>
          <w:sz w:val="24"/>
          <w:szCs w:val="24"/>
        </w:rPr>
        <w:t xml:space="preserve"> distanțe și unghiuri</w:t>
      </w:r>
    </w:p>
    <w:p w:rsidR="00876EBA" w:rsidRPr="00D66F40" w:rsidRDefault="00876EBA" w:rsidP="00876EBA">
      <w:pPr>
        <w:pStyle w:val="Subtitlulectie"/>
        <w:rPr>
          <w:rFonts w:ascii="Arial" w:hAnsi="Arial"/>
          <w:color w:val="000000" w:themeColor="text1"/>
          <w:sz w:val="24"/>
          <w:szCs w:val="24"/>
        </w:rPr>
      </w:pPr>
      <w:r w:rsidRPr="00D66F40">
        <w:rPr>
          <w:rFonts w:ascii="Arial" w:hAnsi="Arial"/>
          <w:color w:val="000000" w:themeColor="text1"/>
          <w:sz w:val="24"/>
          <w:szCs w:val="24"/>
        </w:rPr>
        <w:t>Tipul lecției – Dobândirea de cunoștințe</w:t>
      </w:r>
    </w:p>
    <w:p w:rsidR="00876EBA" w:rsidRPr="006F78CB" w:rsidRDefault="00876EBA" w:rsidP="00876EB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outlineLvl w:val="0"/>
        <w:rPr>
          <w:rFonts w:ascii="Arial" w:hAnsi="Arial" w:cs="Arial"/>
          <w:color w:val="000000" w:themeColor="text1"/>
          <w:sz w:val="24"/>
          <w:szCs w:val="24"/>
          <w:lang w:eastAsia="ro-RO"/>
        </w:rPr>
      </w:pPr>
    </w:p>
    <w:p w:rsidR="00CF23D4" w:rsidRDefault="0020675D" w:rsidP="0055764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Introducere</w:t>
      </w:r>
      <w:r w:rsidR="00876EBA" w:rsidRPr="006F78CB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876EBA" w:rsidRPr="006F78CB" w:rsidRDefault="00876EBA" w:rsidP="005429E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În această lecție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elevii de clasa a VIII-a vor învăța noțiuni legate de piramida </w:t>
      </w:r>
      <w:r w:rsidR="000931F6" w:rsidRPr="006F78CB">
        <w:rPr>
          <w:rFonts w:ascii="Arial" w:hAnsi="Arial" w:cs="Arial"/>
          <w:color w:val="000000" w:themeColor="text1"/>
          <w:sz w:val="24"/>
          <w:szCs w:val="24"/>
        </w:rPr>
        <w:t xml:space="preserve">patrulateră 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 xml:space="preserve">regulată. Pe parcursul orei de matematică,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e</w:t>
      </w:r>
      <w:r w:rsidR="005429EB">
        <w:rPr>
          <w:rFonts w:ascii="Arial" w:hAnsi="Arial" w:cs="Arial"/>
          <w:color w:val="000000" w:themeColor="text1"/>
          <w:sz w:val="24"/>
          <w:szCs w:val="24"/>
        </w:rPr>
        <w:t>levii vor identifica elementele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unei piramide </w:t>
      </w:r>
      <w:r w:rsidR="009C32B8" w:rsidRPr="006F78CB">
        <w:rPr>
          <w:rFonts w:ascii="Arial" w:hAnsi="Arial" w:cs="Arial"/>
          <w:color w:val="000000" w:themeColor="text1"/>
          <w:sz w:val="24"/>
          <w:szCs w:val="24"/>
        </w:rPr>
        <w:t xml:space="preserve">patrulatere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regulate</w:t>
      </w:r>
      <w:r w:rsidR="00672865" w:rsidRPr="006F78CB">
        <w:rPr>
          <w:rFonts w:ascii="Arial" w:hAnsi="Arial" w:cs="Arial"/>
          <w:color w:val="000000" w:themeColor="text1"/>
          <w:sz w:val="24"/>
          <w:szCs w:val="24"/>
        </w:rPr>
        <w:t>.</w:t>
      </w:r>
      <w:r w:rsidR="005429EB">
        <w:rPr>
          <w:rFonts w:ascii="Arial" w:hAnsi="Arial" w:cs="Arial"/>
          <w:color w:val="000000" w:themeColor="text1"/>
          <w:sz w:val="24"/>
          <w:szCs w:val="24"/>
        </w:rPr>
        <w:t xml:space="preserve"> Totodat[, elevii v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or determina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pe baza fo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rmulelor de calcul pentru arii,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volumul unei piramide</w:t>
      </w:r>
      <w:r w:rsidR="00672865" w:rsidRPr="006F78CB">
        <w:rPr>
          <w:rFonts w:ascii="Arial" w:hAnsi="Arial" w:cs="Arial"/>
          <w:color w:val="000000" w:themeColor="text1"/>
          <w:sz w:val="24"/>
          <w:szCs w:val="24"/>
        </w:rPr>
        <w:t xml:space="preserve"> patrulatere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 xml:space="preserve"> regulate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, calcul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ul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de distanțe în piramidă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respectiv u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nghiuri.</w:t>
      </w:r>
    </w:p>
    <w:p w:rsidR="00876EBA" w:rsidRDefault="00876EBA" w:rsidP="005429E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Lecția de matematică va fi realizată cu ajutorul tabletei pe ca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re este instalată aplicația </w:t>
      </w:r>
      <w:r w:rsidR="00CF23D4" w:rsidRPr="0020593E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20593E">
        <w:rPr>
          <w:rFonts w:ascii="Arial" w:hAnsi="Arial" w:cs="Arial"/>
          <w:b/>
          <w:color w:val="000000" w:themeColor="text1"/>
          <w:sz w:val="24"/>
          <w:szCs w:val="24"/>
        </w:rPr>
        <w:t>ebra 3D Grapher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.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Pe parcursul lecției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elevii vor lucra atât individual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cât și pe grupe cu scopul de a 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se familiariza cu aplicația </w:t>
      </w:r>
      <w:r w:rsidR="00CF23D4" w:rsidRPr="0020593E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20675D" w:rsidRPr="0020593E">
        <w:rPr>
          <w:rFonts w:ascii="Arial" w:hAnsi="Arial" w:cs="Arial"/>
          <w:b/>
          <w:color w:val="000000" w:themeColor="text1"/>
          <w:sz w:val="24"/>
          <w:szCs w:val="24"/>
        </w:rPr>
        <w:t>ebra 3D Grapher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.</w:t>
      </w:r>
      <w:r w:rsidR="002067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Profesorul de matematică v</w:t>
      </w:r>
      <w:r w:rsidR="0055764D" w:rsidRPr="006F78CB">
        <w:rPr>
          <w:rFonts w:ascii="Arial" w:hAnsi="Arial" w:cs="Arial"/>
          <w:color w:val="000000" w:themeColor="text1"/>
          <w:sz w:val="24"/>
          <w:szCs w:val="24"/>
        </w:rPr>
        <w:t xml:space="preserve">a fi familiarizat cu aplicația </w:t>
      </w:r>
      <w:r w:rsidR="0055764D" w:rsidRPr="0020593E">
        <w:rPr>
          <w:rFonts w:ascii="Arial" w:hAnsi="Arial" w:cs="Arial"/>
          <w:b/>
          <w:color w:val="000000" w:themeColor="text1"/>
          <w:sz w:val="24"/>
          <w:szCs w:val="24"/>
        </w:rPr>
        <w:t>GeoGebra</w:t>
      </w:r>
      <w:r w:rsidR="0020593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F7B75" w:rsidRPr="0020593E">
        <w:rPr>
          <w:rFonts w:ascii="Arial" w:hAnsi="Arial" w:cs="Arial"/>
          <w:b/>
          <w:color w:val="000000" w:themeColor="text1"/>
          <w:sz w:val="24"/>
          <w:szCs w:val="24"/>
        </w:rPr>
        <w:t>3D</w:t>
      </w:r>
      <w:r w:rsidR="0020593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F7B75" w:rsidRPr="0020593E">
        <w:rPr>
          <w:rFonts w:ascii="Arial" w:hAnsi="Arial" w:cs="Arial"/>
          <w:b/>
          <w:color w:val="000000" w:themeColor="text1"/>
          <w:sz w:val="24"/>
          <w:szCs w:val="24"/>
        </w:rPr>
        <w:t>Grapher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0593E" w:rsidRPr="006F78CB" w:rsidRDefault="0020593E" w:rsidP="005429E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20593E" w:rsidRDefault="00876EBA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0593E">
        <w:rPr>
          <w:rFonts w:ascii="Arial" w:hAnsi="Arial" w:cs="Arial"/>
          <w:b/>
          <w:color w:val="000000" w:themeColor="text1"/>
          <w:sz w:val="24"/>
          <w:szCs w:val="24"/>
        </w:rPr>
        <w:t xml:space="preserve">Întrebări esențiale: </w:t>
      </w:r>
    </w:p>
    <w:p w:rsidR="00876EBA" w:rsidRPr="006F78CB" w:rsidRDefault="00876EBA" w:rsidP="00876EBA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Care sunt elementele unei piramide </w:t>
      </w:r>
      <w:r w:rsidR="0005367C" w:rsidRPr="006F78CB">
        <w:rPr>
          <w:rFonts w:ascii="Arial" w:hAnsi="Arial" w:cs="Arial"/>
          <w:color w:val="000000" w:themeColor="text1"/>
          <w:sz w:val="24"/>
          <w:szCs w:val="24"/>
        </w:rPr>
        <w:t xml:space="preserve">patrulatere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regulate? </w:t>
      </w:r>
    </w:p>
    <w:p w:rsidR="00876EBA" w:rsidRPr="006F78CB" w:rsidRDefault="00876EBA" w:rsidP="00876EBA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Din ce categorie face parte baza unei piramide </w:t>
      </w:r>
      <w:r w:rsidR="0005367C" w:rsidRPr="006F78CB">
        <w:rPr>
          <w:rFonts w:ascii="Arial" w:hAnsi="Arial" w:cs="Arial"/>
          <w:color w:val="000000" w:themeColor="text1"/>
          <w:sz w:val="24"/>
          <w:szCs w:val="24"/>
        </w:rPr>
        <w:t xml:space="preserve">patrulatere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regulate?</w:t>
      </w:r>
    </w:p>
    <w:p w:rsidR="00876EBA" w:rsidRPr="006F78CB" w:rsidRDefault="00876EBA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Competențe generale și </w:t>
      </w:r>
      <w:r w:rsidR="009A385B">
        <w:rPr>
          <w:rFonts w:ascii="Arial" w:hAnsi="Arial" w:cs="Arial"/>
          <w:b/>
          <w:color w:val="000000" w:themeColor="text1"/>
          <w:sz w:val="24"/>
          <w:szCs w:val="24"/>
        </w:rPr>
        <w:t>specifice:</w:t>
      </w:r>
    </w:p>
    <w:p w:rsidR="00876EBA" w:rsidRPr="006F78CB" w:rsidRDefault="00876EBA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37C1">
        <w:rPr>
          <w:rFonts w:ascii="Arial" w:hAnsi="Arial" w:cs="Arial"/>
          <w:b/>
          <w:color w:val="000000" w:themeColor="text1"/>
          <w:sz w:val="24"/>
          <w:szCs w:val="24"/>
        </w:rPr>
        <w:t>CG 1.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Identificarea unor date şi relaţii matematice şi corelarea lor în funcţie de con</w:t>
      </w:r>
      <w:r w:rsidR="00CF37C1">
        <w:rPr>
          <w:rFonts w:ascii="Arial" w:hAnsi="Arial" w:cs="Arial"/>
          <w:color w:val="000000" w:themeColor="text1"/>
          <w:sz w:val="24"/>
          <w:szCs w:val="24"/>
        </w:rPr>
        <w:t>textul în care au fost definite.</w:t>
      </w:r>
    </w:p>
    <w:p w:rsidR="00876EBA" w:rsidRPr="006F78CB" w:rsidRDefault="006419F3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7DCF">
        <w:rPr>
          <w:rFonts w:ascii="Arial" w:hAnsi="Arial" w:cs="Arial"/>
          <w:b/>
          <w:color w:val="000000" w:themeColor="text1"/>
          <w:sz w:val="24"/>
          <w:szCs w:val="24"/>
        </w:rPr>
        <w:t>CS 1</w:t>
      </w:r>
      <w:r w:rsidR="00876EBA" w:rsidRPr="00FC7DC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Identificarea unor elemente ale figurilor geometrice plane în configuraţii geometrice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DCF">
        <w:rPr>
          <w:rFonts w:ascii="Arial" w:hAnsi="Arial" w:cs="Arial"/>
          <w:color w:val="000000" w:themeColor="text1"/>
          <w:sz w:val="24"/>
          <w:szCs w:val="24"/>
        </w:rPr>
        <w:t>spaţiale date.</w:t>
      </w:r>
    </w:p>
    <w:p w:rsidR="00876EBA" w:rsidRPr="006F78CB" w:rsidRDefault="006419F3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7DCF">
        <w:rPr>
          <w:rFonts w:ascii="Arial" w:hAnsi="Arial" w:cs="Arial"/>
          <w:b/>
          <w:color w:val="000000" w:themeColor="text1"/>
          <w:sz w:val="24"/>
          <w:szCs w:val="24"/>
        </w:rPr>
        <w:t>CG 2</w:t>
      </w:r>
      <w:r w:rsidR="00876EBA" w:rsidRPr="00FC7DC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Utilizarea algoritmilor şi a conceptelor matematice pentru caracterizarea locală sau g</w:t>
      </w:r>
      <w:r w:rsidR="00FC7DCF">
        <w:rPr>
          <w:rFonts w:ascii="Arial" w:hAnsi="Arial" w:cs="Arial"/>
          <w:color w:val="000000" w:themeColor="text1"/>
          <w:sz w:val="24"/>
          <w:szCs w:val="24"/>
        </w:rPr>
        <w:t>lobală a unei situaţii concrete.</w:t>
      </w:r>
    </w:p>
    <w:p w:rsidR="00876EBA" w:rsidRPr="006F78CB" w:rsidRDefault="006419F3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7DCF">
        <w:rPr>
          <w:rFonts w:ascii="Arial" w:hAnsi="Arial" w:cs="Arial"/>
          <w:b/>
          <w:color w:val="000000" w:themeColor="text1"/>
          <w:sz w:val="24"/>
          <w:szCs w:val="24"/>
        </w:rPr>
        <w:t>CS 2</w:t>
      </w:r>
      <w:r w:rsidR="00876EBA" w:rsidRPr="00FC7DC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Clasificarea corpurilor geometrice după </w:t>
      </w:r>
      <w:r w:rsidR="00FC7DCF">
        <w:rPr>
          <w:rFonts w:ascii="Arial" w:hAnsi="Arial" w:cs="Arial"/>
          <w:color w:val="000000" w:themeColor="text1"/>
          <w:sz w:val="24"/>
          <w:szCs w:val="24"/>
        </w:rPr>
        <w:t>anumite criterii date sau alese.</w:t>
      </w:r>
    </w:p>
    <w:p w:rsidR="00876EBA" w:rsidRPr="006F78CB" w:rsidRDefault="006419F3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7DCF">
        <w:rPr>
          <w:rFonts w:ascii="Arial" w:hAnsi="Arial" w:cs="Arial"/>
          <w:b/>
          <w:color w:val="000000" w:themeColor="text1"/>
          <w:sz w:val="24"/>
          <w:szCs w:val="24"/>
        </w:rPr>
        <w:t>CG 3</w:t>
      </w:r>
      <w:r w:rsidR="00876EBA" w:rsidRPr="00FC7DC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Analiza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>rea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şi interpretarea caracteristicilor matema</w:t>
      </w:r>
      <w:r w:rsidR="00FC7DCF">
        <w:rPr>
          <w:rFonts w:ascii="Arial" w:hAnsi="Arial" w:cs="Arial"/>
          <w:color w:val="000000" w:themeColor="text1"/>
          <w:sz w:val="24"/>
          <w:szCs w:val="24"/>
        </w:rPr>
        <w:t>tice ale unei situaţii problemă.</w:t>
      </w:r>
    </w:p>
    <w:p w:rsidR="00876EBA" w:rsidRPr="006F78CB" w:rsidRDefault="006419F3" w:rsidP="00FC7DCF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7DCF">
        <w:rPr>
          <w:rFonts w:ascii="Arial" w:hAnsi="Arial" w:cs="Arial"/>
          <w:b/>
          <w:color w:val="000000" w:themeColor="text1"/>
          <w:sz w:val="24"/>
          <w:szCs w:val="24"/>
        </w:rPr>
        <w:t>CS 3</w:t>
      </w:r>
      <w:r w:rsidR="00876EBA" w:rsidRPr="00FC7DCF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 xml:space="preserve"> Analizarea şi interpretarea condiţiilor necesare pentru ca o configuraţie geometrică să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6EBA" w:rsidRPr="006F78CB">
        <w:rPr>
          <w:rFonts w:ascii="Arial" w:hAnsi="Arial" w:cs="Arial"/>
          <w:color w:val="000000" w:themeColor="text1"/>
          <w:sz w:val="24"/>
          <w:szCs w:val="24"/>
        </w:rPr>
        <w:t>verifice anumite cerinţe.</w:t>
      </w:r>
    </w:p>
    <w:p w:rsidR="00876EBA" w:rsidRPr="006F78CB" w:rsidRDefault="00876EBA" w:rsidP="00CF23D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9A385B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Competențe derivate</w:t>
      </w:r>
      <w:r w:rsidR="00876EBA" w:rsidRPr="006F78CB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876EBA" w:rsidRPr="006F78CB" w:rsidRDefault="00876EBA" w:rsidP="00CF23D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Recunoașterea formelor de piramidă patrulateră întâlnite în viața cotidiană (sala</w:t>
      </w:r>
      <w:r w:rsidR="00E34051">
        <w:rPr>
          <w:rFonts w:ascii="Arial" w:hAnsi="Arial" w:cs="Arial"/>
          <w:color w:val="000000" w:themeColor="text1"/>
          <w:sz w:val="24"/>
          <w:szCs w:val="24"/>
        </w:rPr>
        <w:t xml:space="preserve"> de clasă, mediul înconjurător).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76EBA" w:rsidRPr="006F78CB" w:rsidRDefault="00876EBA" w:rsidP="00CF23D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Identificarea elementelor unei piramide</w:t>
      </w:r>
      <w:r w:rsidR="0005367C" w:rsidRPr="006F78CB">
        <w:rPr>
          <w:rFonts w:ascii="Arial" w:hAnsi="Arial" w:cs="Arial"/>
          <w:color w:val="000000" w:themeColor="text1"/>
          <w:sz w:val="24"/>
          <w:szCs w:val="24"/>
        </w:rPr>
        <w:t xml:space="preserve"> patrulatere </w:t>
      </w:r>
      <w:r w:rsidR="00E34051">
        <w:rPr>
          <w:rFonts w:ascii="Arial" w:hAnsi="Arial" w:cs="Arial"/>
          <w:color w:val="000000" w:themeColor="text1"/>
          <w:sz w:val="24"/>
          <w:szCs w:val="24"/>
        </w:rPr>
        <w:t>regulate.</w:t>
      </w:r>
    </w:p>
    <w:p w:rsidR="00876EBA" w:rsidRPr="006F78CB" w:rsidRDefault="00876EBA" w:rsidP="00CF23D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Determinarea pe baza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 xml:space="preserve"> formulei de calcul pentru arii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, calcularea ariei laterale, arie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>i totale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, respectiv volumul unei  piramidei </w:t>
      </w:r>
      <w:r w:rsidR="0005367C" w:rsidRPr="006F78CB">
        <w:rPr>
          <w:rFonts w:ascii="Arial" w:hAnsi="Arial" w:cs="Arial"/>
          <w:color w:val="000000" w:themeColor="text1"/>
          <w:sz w:val="24"/>
          <w:szCs w:val="24"/>
        </w:rPr>
        <w:t>patrulatere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 xml:space="preserve"> regulate</w:t>
      </w:r>
      <w:r w:rsidR="009560D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76EBA" w:rsidRPr="006F78CB" w:rsidRDefault="00876EBA" w:rsidP="00CF23D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Determinarea prin calc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>ul a distanțelor</w:t>
      </w:r>
      <w:r w:rsidR="004417C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76EBA" w:rsidRPr="006F78CB" w:rsidRDefault="00876EBA" w:rsidP="00CF23D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Calcularea unor unghiuri în piramida </w:t>
      </w:r>
      <w:r w:rsidR="0005367C" w:rsidRPr="006F78CB">
        <w:rPr>
          <w:rFonts w:ascii="Arial" w:hAnsi="Arial" w:cs="Arial"/>
          <w:color w:val="000000" w:themeColor="text1"/>
          <w:sz w:val="24"/>
          <w:szCs w:val="24"/>
        </w:rPr>
        <w:t>patrulateră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 xml:space="preserve"> regulată.</w:t>
      </w:r>
    </w:p>
    <w:p w:rsidR="00AF15A8" w:rsidRDefault="00AF15A8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76EBA" w:rsidRPr="006F78CB" w:rsidRDefault="009A385B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Materiale necesare</w:t>
      </w:r>
      <w:r w:rsidR="00876EBA" w:rsidRPr="006F78CB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876EBA" w:rsidRPr="006F78CB" w:rsidRDefault="00876EBA" w:rsidP="00876EBA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Caietele de clasă, instrumente de geome</w:t>
      </w:r>
      <w:r w:rsidR="009A385B">
        <w:rPr>
          <w:rFonts w:ascii="Arial" w:hAnsi="Arial" w:cs="Arial"/>
          <w:color w:val="000000" w:themeColor="text1"/>
          <w:sz w:val="24"/>
          <w:szCs w:val="24"/>
        </w:rPr>
        <w:t>trie,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 tablete cu aplicația </w:t>
      </w:r>
      <w:r w:rsidR="00CF23D4" w:rsidRPr="00AF15A8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AF15A8">
        <w:rPr>
          <w:rFonts w:ascii="Arial" w:hAnsi="Arial" w:cs="Arial"/>
          <w:b/>
          <w:color w:val="000000" w:themeColor="text1"/>
          <w:sz w:val="24"/>
          <w:szCs w:val="24"/>
        </w:rPr>
        <w:t>ebra 3D G</w:t>
      </w:r>
      <w:r w:rsidRPr="00AF15A8">
        <w:rPr>
          <w:rFonts w:ascii="Arial" w:hAnsi="Arial" w:cs="Arial"/>
          <w:b/>
          <w:color w:val="000000" w:themeColor="text1"/>
          <w:sz w:val="24"/>
          <w:szCs w:val="24"/>
        </w:rPr>
        <w:t>rapher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76EBA" w:rsidRPr="006F78CB" w:rsidRDefault="00876EBA" w:rsidP="00876EBA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Fișă de lucru </w:t>
      </w:r>
    </w:p>
    <w:p w:rsidR="00876EBA" w:rsidRPr="006F78CB" w:rsidRDefault="00876EBA" w:rsidP="00876EB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Concepte abordate:</w:t>
      </w:r>
    </w:p>
    <w:p w:rsidR="00876EBA" w:rsidRPr="006F78CB" w:rsidRDefault="00876EBA" w:rsidP="00876EBA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Primada </w:t>
      </w:r>
      <w:r w:rsidR="00024F86" w:rsidRPr="006F78CB">
        <w:rPr>
          <w:rFonts w:ascii="Arial" w:hAnsi="Arial" w:cs="Arial"/>
          <w:color w:val="000000" w:themeColor="text1"/>
          <w:sz w:val="24"/>
          <w:szCs w:val="24"/>
        </w:rPr>
        <w:t>patrulateră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regulată </w:t>
      </w:r>
    </w:p>
    <w:p w:rsidR="00876EBA" w:rsidRPr="006F78CB" w:rsidRDefault="00CF23D4" w:rsidP="00876EBA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="00024F86" w:rsidRPr="006F78CB">
        <w:rPr>
          <w:rFonts w:ascii="Arial" w:hAnsi="Arial" w:cs="Arial"/>
          <w:color w:val="000000" w:themeColor="text1"/>
          <w:sz w:val="24"/>
          <w:szCs w:val="24"/>
        </w:rPr>
        <w:t>ătrat</w:t>
      </w:r>
    </w:p>
    <w:p w:rsidR="00086EDB" w:rsidRPr="00B23BF2" w:rsidRDefault="00876EBA" w:rsidP="00876EBA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Elementele piramidei </w:t>
      </w:r>
      <w:r w:rsidR="00024F86" w:rsidRPr="006F78CB">
        <w:rPr>
          <w:rFonts w:ascii="Arial" w:hAnsi="Arial" w:cs="Arial"/>
          <w:color w:val="000000" w:themeColor="text1"/>
          <w:sz w:val="24"/>
          <w:szCs w:val="24"/>
        </w:rPr>
        <w:t>patrulatere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regulate</w:t>
      </w:r>
    </w:p>
    <w:p w:rsidR="0055764D" w:rsidRPr="006F78CB" w:rsidRDefault="0055764D" w:rsidP="00876EB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Desfășurarea lecției</w:t>
      </w:r>
    </w:p>
    <w:p w:rsidR="00876EBA" w:rsidRPr="006F78CB" w:rsidRDefault="00876EBA" w:rsidP="00876EB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1.</w:t>
      </w:r>
      <w:r w:rsidR="00764EE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Captarea atenției și prezentarea titlului lecției</w:t>
      </w:r>
    </w:p>
    <w:p w:rsidR="00764EEB" w:rsidRDefault="00876EBA" w:rsidP="00B23BF2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3BF2">
        <w:rPr>
          <w:rFonts w:ascii="Arial" w:hAnsi="Arial" w:cs="Arial"/>
          <w:b/>
          <w:color w:val="000000" w:themeColor="text1"/>
          <w:sz w:val="24"/>
          <w:szCs w:val="24"/>
        </w:rPr>
        <w:t>Scop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: Creşterea motivației pentru studiul geometriei prin realizarea de conexiuni între noțiunile studiate și lumea reală</w:t>
      </w:r>
      <w:r w:rsidR="00764EE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76EBA" w:rsidRPr="006F78CB" w:rsidRDefault="00876EBA" w:rsidP="00B23BF2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D5D02" w:rsidRPr="006F78CB" w:rsidRDefault="001D5D02" w:rsidP="001D5D02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2.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Reactualizarea cuno</w:t>
      </w:r>
      <w:r w:rsidR="000B57DD"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ș</w:t>
      </w:r>
      <w:r w:rsidRPr="006F78CB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1D5D02" w:rsidRPr="006F78CB" w:rsidTr="0055764D">
        <w:tc>
          <w:tcPr>
            <w:tcW w:w="4472" w:type="dxa"/>
            <w:shd w:val="clear" w:color="auto" w:fill="auto"/>
          </w:tcPr>
          <w:p w:rsidR="001D5D02" w:rsidRPr="006F78CB" w:rsidRDefault="001D5D02" w:rsidP="009A06D6">
            <w:pPr>
              <w:rPr>
                <w:rFonts w:ascii="Arial" w:hAnsi="Arial" w:cs="Arial"/>
                <w:color w:val="000000" w:themeColor="text1"/>
              </w:rPr>
            </w:pPr>
            <w:bookmarkStart w:id="0" w:name="_Hlk504394248"/>
            <w:r w:rsidRPr="00764EEB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 Elevii să-și reamintească noţiunile necesare în lecţie</w:t>
            </w:r>
          </w:p>
        </w:tc>
        <w:tc>
          <w:tcPr>
            <w:tcW w:w="4600" w:type="dxa"/>
            <w:shd w:val="clear" w:color="auto" w:fill="auto"/>
          </w:tcPr>
          <w:p w:rsidR="001D5D02" w:rsidRPr="006F78CB" w:rsidRDefault="00764EEB" w:rsidP="009A06D6">
            <w:pPr>
              <w:rPr>
                <w:rFonts w:ascii="Arial" w:hAnsi="Arial" w:cs="Arial"/>
                <w:color w:val="000000" w:themeColor="text1"/>
              </w:rPr>
            </w:pPr>
            <w:r w:rsidRPr="00764EEB">
              <w:rPr>
                <w:rFonts w:ascii="Arial" w:hAnsi="Arial" w:cs="Arial"/>
                <w:b/>
                <w:color w:val="000000" w:themeColor="text1"/>
              </w:rPr>
              <w:t>Timp</w:t>
            </w:r>
            <w:r w:rsidR="001D5D02" w:rsidRPr="00764EEB">
              <w:rPr>
                <w:rFonts w:ascii="Arial" w:hAnsi="Arial" w:cs="Arial"/>
                <w:b/>
                <w:color w:val="000000" w:themeColor="text1"/>
              </w:rPr>
              <w:t>:</w:t>
            </w:r>
            <w:r w:rsidR="001D5D02" w:rsidRPr="006F78CB">
              <w:rPr>
                <w:rFonts w:ascii="Arial" w:hAnsi="Arial" w:cs="Arial"/>
                <w:color w:val="000000" w:themeColor="text1"/>
              </w:rPr>
              <w:t xml:space="preserve"> 10 minute</w:t>
            </w:r>
          </w:p>
          <w:p w:rsidR="001D5D02" w:rsidRPr="006F78CB" w:rsidRDefault="001D5D02" w:rsidP="009A06D6">
            <w:pPr>
              <w:rPr>
                <w:rFonts w:ascii="Arial" w:hAnsi="Arial" w:cs="Arial"/>
                <w:color w:val="000000" w:themeColor="text1"/>
              </w:rPr>
            </w:pPr>
            <w:r w:rsidRPr="00764EEB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B23BF2">
              <w:rPr>
                <w:rFonts w:ascii="Arial" w:hAnsi="Arial" w:cs="Arial"/>
                <w:color w:val="000000" w:themeColor="text1"/>
              </w:rPr>
              <w:t xml:space="preserve"> F</w:t>
            </w:r>
            <w:r w:rsidRPr="006F78CB">
              <w:rPr>
                <w:rFonts w:ascii="Arial" w:hAnsi="Arial" w:cs="Arial"/>
                <w:color w:val="000000" w:themeColor="text1"/>
              </w:rPr>
              <w:t>ișa de lucru 1</w:t>
            </w:r>
          </w:p>
        </w:tc>
      </w:tr>
      <w:tr w:rsidR="001D5D02" w:rsidRPr="006F78CB" w:rsidTr="0055764D">
        <w:tc>
          <w:tcPr>
            <w:tcW w:w="4472" w:type="dxa"/>
            <w:shd w:val="clear" w:color="auto" w:fill="auto"/>
          </w:tcPr>
          <w:p w:rsidR="001D5D02" w:rsidRPr="006F78CB" w:rsidRDefault="00B23BF2" w:rsidP="009A06D6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1D5D02" w:rsidRPr="00764EEB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1D5D02" w:rsidRPr="006F78CB">
              <w:rPr>
                <w:rFonts w:ascii="Arial" w:hAnsi="Arial" w:cs="Arial"/>
                <w:color w:val="000000" w:themeColor="text1"/>
              </w:rPr>
              <w:t>onversația, explicaţia</w:t>
            </w:r>
            <w:r w:rsidR="00764EEB">
              <w:rPr>
                <w:rFonts w:ascii="Arial" w:hAnsi="Arial" w:cs="Arial"/>
                <w:color w:val="000000" w:themeColor="text1"/>
              </w:rPr>
              <w:t>, demonstrația</w:t>
            </w:r>
          </w:p>
        </w:tc>
        <w:tc>
          <w:tcPr>
            <w:tcW w:w="4600" w:type="dxa"/>
            <w:shd w:val="clear" w:color="auto" w:fill="auto"/>
          </w:tcPr>
          <w:p w:rsidR="001D5D02" w:rsidRPr="006F78CB" w:rsidRDefault="001D5D02" w:rsidP="00764EEB">
            <w:pPr>
              <w:rPr>
                <w:rFonts w:ascii="Arial" w:hAnsi="Arial" w:cs="Arial"/>
                <w:color w:val="000000" w:themeColor="text1"/>
              </w:rPr>
            </w:pPr>
            <w:r w:rsidRPr="00764EEB">
              <w:rPr>
                <w:rFonts w:ascii="Arial" w:hAnsi="Arial" w:cs="Arial"/>
                <w:b/>
                <w:color w:val="000000" w:themeColor="text1"/>
              </w:rPr>
              <w:t>Concepte: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23BF2">
              <w:rPr>
                <w:rFonts w:ascii="Arial" w:hAnsi="Arial" w:cs="Arial"/>
                <w:color w:val="000000" w:themeColor="text1"/>
              </w:rPr>
              <w:t>P</w:t>
            </w:r>
            <w:r w:rsidR="006A206B" w:rsidRPr="006F78CB">
              <w:rPr>
                <w:rFonts w:ascii="Arial" w:hAnsi="Arial" w:cs="Arial"/>
                <w:color w:val="000000" w:themeColor="text1"/>
              </w:rPr>
              <w:t xml:space="preserve">ătrat, piramidă </w:t>
            </w:r>
            <w:r w:rsidR="009A2A0D" w:rsidRPr="006F78CB">
              <w:rPr>
                <w:rFonts w:ascii="Arial" w:hAnsi="Arial" w:cs="Arial"/>
                <w:color w:val="000000" w:themeColor="text1"/>
              </w:rPr>
              <w:t xml:space="preserve">patrulateră </w:t>
            </w:r>
            <w:r w:rsidR="006A206B" w:rsidRPr="006F78CB">
              <w:rPr>
                <w:rFonts w:ascii="Arial" w:hAnsi="Arial" w:cs="Arial"/>
                <w:color w:val="000000" w:themeColor="text1"/>
              </w:rPr>
              <w:t xml:space="preserve">regulată, arii, volum, unghiuri și distanțe </w:t>
            </w:r>
          </w:p>
        </w:tc>
      </w:tr>
      <w:bookmarkEnd w:id="0"/>
    </w:tbl>
    <w:p w:rsidR="00B23BF2" w:rsidRDefault="00B23BF2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D6072" w:rsidRDefault="00B16842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Reactualizarea cunoștințelor anterioare se va face folosind o fișă de lucru în care s</w:t>
      </w:r>
      <w:r w:rsidR="00764EE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unt prezentate câteva exerciții.</w:t>
      </w:r>
    </w:p>
    <w:p w:rsidR="00764EEB" w:rsidRPr="006F78CB" w:rsidRDefault="00764EEB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16842" w:rsidRPr="006F78CB" w:rsidRDefault="00B16842" w:rsidP="00876EBA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FIȘA DE LUCRU</w:t>
      </w:r>
      <w:r w:rsidR="00E47BA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E47BA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PIRAMIDA TRIUNGHIULARĂ REGULATĂ </w:t>
      </w:r>
    </w:p>
    <w:p w:rsidR="00B16842" w:rsidRPr="006F78CB" w:rsidRDefault="00B16842" w:rsidP="00CF23D4">
      <w:pPr>
        <w:pStyle w:val="NoSpacing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ABCD este o piramidă triunghiulară regulată de vârf A și bază BCD în care M este mijlocul laturii CD, măsura unghiului BAN este de 90 de grade și AB=6</w:t>
      </w:r>
      <m:oMath>
        <m:r>
          <w:rPr>
            <w:rFonts w:ascii="Cambria Math" w:hAnsi="Arial" w:cs="Arial"/>
            <w:color w:val="000000" w:themeColor="text1"/>
            <w:sz w:val="24"/>
            <w:szCs w:val="24"/>
          </w:rPr>
          <m:t>√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>3</m:t>
        </m:r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cm </w:t>
      </w:r>
      <w:r w:rsidR="00042708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042708" w:rsidRPr="006F78CB" w:rsidRDefault="00042708" w:rsidP="00CF23D4">
      <w:pPr>
        <w:pStyle w:val="NoSpacing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a)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Determinați lungimea laturii BC</w:t>
      </w:r>
      <w:r w:rsidR="00B23B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278BA" w:rsidRDefault="00042708" w:rsidP="00F47A5D">
      <w:pPr>
        <w:pStyle w:val="NoSpacing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b) Calculați volumul piramidei </w:t>
      </w:r>
      <w:r w:rsidR="00730AC7" w:rsidRPr="006F78CB">
        <w:rPr>
          <w:rFonts w:ascii="Arial" w:hAnsi="Arial" w:cs="Arial"/>
          <w:color w:val="000000" w:themeColor="text1"/>
          <w:sz w:val="24"/>
          <w:szCs w:val="24"/>
        </w:rPr>
        <w:t>triunghiulare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47A5D" w:rsidRDefault="00F47A5D" w:rsidP="00F47A5D">
      <w:pPr>
        <w:pStyle w:val="NoSpacing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42708" w:rsidRPr="006F78CB" w:rsidRDefault="00C278BA" w:rsidP="00C278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042708" w:rsidRPr="006F78CB">
        <w:rPr>
          <w:rFonts w:ascii="Arial" w:hAnsi="Arial" w:cs="Arial"/>
          <w:color w:val="000000" w:themeColor="text1"/>
          <w:sz w:val="24"/>
          <w:szCs w:val="24"/>
        </w:rPr>
        <w:t xml:space="preserve"> 2) Dacă o piramidă triunghiulară regulată are latura ba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zei de 12</w:t>
      </w:r>
      <w:r w:rsidR="00F47A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cm și înălțimea de 6</w:t>
      </w:r>
      <w:r w:rsidR="00F47A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cm:</w:t>
      </w:r>
    </w:p>
    <w:p w:rsidR="00980592" w:rsidRPr="006F78CB" w:rsidRDefault="00F47A5D" w:rsidP="00C278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a) D</w:t>
      </w:r>
      <w:r w:rsidR="00042708" w:rsidRPr="006F78CB">
        <w:rPr>
          <w:rFonts w:ascii="Arial" w:hAnsi="Arial" w:cs="Arial"/>
          <w:color w:val="000000" w:themeColor="text1"/>
          <w:sz w:val="24"/>
          <w:szCs w:val="24"/>
        </w:rPr>
        <w:t>ete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rminați aria totală a piramidei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042708" w:rsidRDefault="00042708" w:rsidP="00C278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676A32" w:rsidRPr="006F78C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F47A5D">
        <w:rPr>
          <w:rFonts w:ascii="Arial" w:hAnsi="Arial" w:cs="Arial"/>
          <w:color w:val="000000" w:themeColor="text1"/>
          <w:sz w:val="24"/>
          <w:szCs w:val="24"/>
        </w:rPr>
        <w:t xml:space="preserve">   b) D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eterminați măsura unghiului dintre o muchie latera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lă și planul bazei.</w:t>
      </w:r>
    </w:p>
    <w:p w:rsidR="00C278BA" w:rsidRPr="006F78CB" w:rsidRDefault="00C278BA" w:rsidP="00C278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16842" w:rsidRPr="006F78CB" w:rsidRDefault="00980592" w:rsidP="00876EBA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E47BA7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33102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980592" w:rsidRPr="006F78CB" w:rsidTr="0055764D">
        <w:tc>
          <w:tcPr>
            <w:tcW w:w="4472" w:type="dxa"/>
            <w:shd w:val="clear" w:color="auto" w:fill="auto"/>
          </w:tcPr>
          <w:p w:rsidR="00980592" w:rsidRPr="006F78CB" w:rsidRDefault="00980592" w:rsidP="009A06D6">
            <w:pPr>
              <w:rPr>
                <w:rFonts w:ascii="Arial" w:hAnsi="Arial" w:cs="Arial"/>
                <w:color w:val="000000" w:themeColor="text1"/>
              </w:rPr>
            </w:pPr>
            <w:r w:rsidRPr="00E47BA7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="00E47BA7">
              <w:rPr>
                <w:rFonts w:ascii="Arial" w:hAnsi="Arial" w:cs="Arial"/>
                <w:color w:val="000000" w:themeColor="text1"/>
              </w:rPr>
              <w:t xml:space="preserve"> Elevii își vor însuși noțiuni 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legate de piramida patrulateră regulată </w:t>
            </w:r>
          </w:p>
        </w:tc>
        <w:tc>
          <w:tcPr>
            <w:tcW w:w="4600" w:type="dxa"/>
            <w:shd w:val="clear" w:color="auto" w:fill="auto"/>
          </w:tcPr>
          <w:p w:rsidR="00980592" w:rsidRPr="006F78CB" w:rsidRDefault="00980592" w:rsidP="009A06D6">
            <w:pPr>
              <w:rPr>
                <w:rFonts w:ascii="Arial" w:hAnsi="Arial" w:cs="Arial"/>
                <w:color w:val="000000" w:themeColor="text1"/>
              </w:rPr>
            </w:pPr>
            <w:r w:rsidRPr="00E47BA7">
              <w:rPr>
                <w:rFonts w:ascii="Arial" w:hAnsi="Arial" w:cs="Arial"/>
                <w:b/>
                <w:color w:val="000000" w:themeColor="text1"/>
              </w:rPr>
              <w:t>Timp: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 35 minute</w:t>
            </w:r>
          </w:p>
          <w:p w:rsidR="00980592" w:rsidRPr="006F78CB" w:rsidRDefault="00980592" w:rsidP="00EC3C4A">
            <w:pPr>
              <w:rPr>
                <w:rFonts w:ascii="Arial" w:hAnsi="Arial" w:cs="Arial"/>
                <w:color w:val="000000" w:themeColor="text1"/>
              </w:rPr>
            </w:pPr>
            <w:r w:rsidRPr="00E47BA7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EC3C4A">
              <w:rPr>
                <w:rFonts w:ascii="Arial" w:hAnsi="Arial" w:cs="Arial"/>
                <w:color w:val="000000" w:themeColor="text1"/>
              </w:rPr>
              <w:t xml:space="preserve"> I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nstrumente de geometrie, tablete </w:t>
            </w:r>
            <w:r w:rsidR="00EC3C4A">
              <w:rPr>
                <w:rFonts w:ascii="Arial" w:hAnsi="Arial" w:cs="Arial"/>
                <w:color w:val="000000" w:themeColor="text1"/>
              </w:rPr>
              <w:t>cu aplicația</w:t>
            </w:r>
            <w:r w:rsidR="00E47BA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47BA7" w:rsidRPr="00EC3C4A">
              <w:rPr>
                <w:rFonts w:ascii="Arial" w:hAnsi="Arial" w:cs="Arial"/>
                <w:b/>
                <w:color w:val="000000" w:themeColor="text1"/>
              </w:rPr>
              <w:t>GeoGebra</w:t>
            </w:r>
            <w:r w:rsidR="00E47BA7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980592" w:rsidRPr="006F78CB" w:rsidTr="0055764D">
        <w:tc>
          <w:tcPr>
            <w:tcW w:w="4472" w:type="dxa"/>
            <w:shd w:val="clear" w:color="auto" w:fill="auto"/>
          </w:tcPr>
          <w:p w:rsidR="00980592" w:rsidRPr="006F78CB" w:rsidRDefault="00EC3C4A" w:rsidP="009A06D6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980592" w:rsidRPr="00E47BA7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980592" w:rsidRPr="006F78CB">
              <w:rPr>
                <w:rFonts w:ascii="Arial" w:hAnsi="Arial" w:cs="Arial"/>
                <w:color w:val="000000" w:themeColor="text1"/>
              </w:rPr>
              <w:t>onver</w:t>
            </w:r>
            <w:r w:rsidR="00E47BA7">
              <w:rPr>
                <w:rFonts w:ascii="Arial" w:hAnsi="Arial" w:cs="Arial"/>
                <w:color w:val="000000" w:themeColor="text1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980592" w:rsidRPr="006F78CB" w:rsidRDefault="00980592" w:rsidP="009A06D6">
            <w:pPr>
              <w:rPr>
                <w:rFonts w:ascii="Arial" w:hAnsi="Arial" w:cs="Arial"/>
                <w:color w:val="000000" w:themeColor="text1"/>
              </w:rPr>
            </w:pPr>
            <w:r w:rsidRPr="00E47BA7">
              <w:rPr>
                <w:rFonts w:ascii="Arial" w:hAnsi="Arial" w:cs="Arial"/>
                <w:b/>
                <w:color w:val="000000" w:themeColor="text1"/>
              </w:rPr>
              <w:t>Concepte:</w:t>
            </w:r>
            <w:r w:rsidR="00EC3C4A">
              <w:rPr>
                <w:rFonts w:ascii="Arial" w:hAnsi="Arial" w:cs="Arial"/>
                <w:color w:val="000000" w:themeColor="text1"/>
              </w:rPr>
              <w:t xml:space="preserve"> P</w:t>
            </w:r>
            <w:r w:rsidRPr="006F78CB">
              <w:rPr>
                <w:rFonts w:ascii="Arial" w:hAnsi="Arial" w:cs="Arial"/>
                <w:color w:val="000000" w:themeColor="text1"/>
              </w:rPr>
              <w:t>ătrat, piramidă pa</w:t>
            </w:r>
            <w:r w:rsidR="00E47BA7">
              <w:rPr>
                <w:rFonts w:ascii="Arial" w:hAnsi="Arial" w:cs="Arial"/>
                <w:color w:val="000000" w:themeColor="text1"/>
              </w:rPr>
              <w:t>trulateră regulată, arii, volum</w:t>
            </w:r>
            <w:r w:rsidRPr="006F78CB">
              <w:rPr>
                <w:rFonts w:ascii="Arial" w:hAnsi="Arial" w:cs="Arial"/>
                <w:color w:val="000000" w:themeColor="text1"/>
              </w:rPr>
              <w:t xml:space="preserve">, unghiuri și distanțe </w:t>
            </w:r>
          </w:p>
        </w:tc>
      </w:tr>
    </w:tbl>
    <w:p w:rsidR="00980592" w:rsidRPr="006F78CB" w:rsidRDefault="00980592" w:rsidP="00CF23D4">
      <w:pPr>
        <w:pStyle w:val="NoSpacing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76EBA" w:rsidRPr="006F78CB" w:rsidRDefault="00876EBA" w:rsidP="00CF23D4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Profesorul de matematică  le prezint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ă elevilor săi titlul lecției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și obiectivele ce vor fi urmărite pe parcursul orei de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 matematică.</w:t>
      </w:r>
    </w:p>
    <w:p w:rsidR="00876EBA" w:rsidRPr="006F78CB" w:rsidRDefault="00876EBA" w:rsidP="00CF23D4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Pentru început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profesorul le sugerează elevilor săi să deschidă </w:t>
      </w:r>
      <w:r w:rsidR="001F4051">
        <w:rPr>
          <w:rFonts w:ascii="Arial" w:hAnsi="Arial" w:cs="Arial"/>
          <w:color w:val="000000" w:themeColor="text1"/>
          <w:sz w:val="24"/>
          <w:szCs w:val="24"/>
        </w:rPr>
        <w:t xml:space="preserve">tabletele și apoi aplicația </w:t>
      </w:r>
      <w:r w:rsidR="001F4051" w:rsidRPr="001F4051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. Primul pas constă în a desena baza 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piramidei patrulatere, </w:t>
      </w:r>
      <w:r w:rsidR="006D6072" w:rsidRPr="006F78CB">
        <w:rPr>
          <w:rFonts w:ascii="Arial" w:hAnsi="Arial" w:cs="Arial"/>
          <w:color w:val="000000" w:themeColor="text1"/>
          <w:sz w:val="24"/>
          <w:szCs w:val="24"/>
        </w:rPr>
        <w:t>care în cazul nostru este un pătrat</w:t>
      </w:r>
      <w:r w:rsidR="0067083A" w:rsidRPr="006F78C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76EBA" w:rsidRPr="006F78CB" w:rsidRDefault="00876EBA" w:rsidP="00CF23D4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F0C48" w:rsidRPr="006F78CB" w:rsidRDefault="00CF23D4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1F4051" w:rsidRPr="001F4051">
        <w:rPr>
          <w:rFonts w:ascii="Arial" w:hAnsi="Arial" w:cs="Arial"/>
          <w:b/>
          <w:color w:val="000000" w:themeColor="text1"/>
          <w:sz w:val="24"/>
          <w:szCs w:val="24"/>
        </w:rPr>
        <w:t>ul</w:t>
      </w: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 xml:space="preserve"> 1:</w:t>
      </w:r>
      <w:r w:rsidR="001F4051">
        <w:rPr>
          <w:rFonts w:ascii="Arial" w:hAnsi="Arial" w:cs="Arial"/>
          <w:color w:val="000000" w:themeColor="text1"/>
          <w:sz w:val="24"/>
          <w:szCs w:val="24"/>
        </w:rPr>
        <w:t xml:space="preserve"> 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eschidem aplicația </w:t>
      </w: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2F0C48" w:rsidRPr="001F4051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="002F0C48"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F0C48" w:rsidRPr="006F78CB" w:rsidRDefault="00E47BA7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1F4051" w:rsidRPr="001F4051">
        <w:rPr>
          <w:rFonts w:ascii="Arial" w:hAnsi="Arial" w:cs="Arial"/>
          <w:b/>
          <w:color w:val="000000" w:themeColor="text1"/>
          <w:sz w:val="24"/>
          <w:szCs w:val="24"/>
        </w:rPr>
        <w:t xml:space="preserve">ul </w:t>
      </w: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2F0C48" w:rsidRPr="001F4051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1F4051">
        <w:rPr>
          <w:rFonts w:ascii="Arial" w:hAnsi="Arial" w:cs="Arial"/>
          <w:color w:val="000000" w:themeColor="text1"/>
          <w:sz w:val="24"/>
          <w:szCs w:val="24"/>
        </w:rPr>
        <w:t xml:space="preserve"> D</w:t>
      </w:r>
      <w:r w:rsidR="002F0C48" w:rsidRPr="006F78CB">
        <w:rPr>
          <w:rFonts w:ascii="Arial" w:hAnsi="Arial" w:cs="Arial"/>
          <w:color w:val="000000" w:themeColor="text1"/>
          <w:sz w:val="24"/>
          <w:szCs w:val="24"/>
        </w:rPr>
        <w:t>esenăm cu ajut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orul aplicației </w:t>
      </w:r>
      <w:r w:rsidR="00CF23D4" w:rsidRPr="006D6912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="002F0C48" w:rsidRPr="006D6912">
        <w:rPr>
          <w:rFonts w:ascii="Arial" w:hAnsi="Arial" w:cs="Arial"/>
          <w:b/>
          <w:color w:val="000000" w:themeColor="text1"/>
          <w:sz w:val="24"/>
          <w:szCs w:val="24"/>
        </w:rPr>
        <w:t>ebra Clasic</w:t>
      </w:r>
      <w:r w:rsidR="002F0C48" w:rsidRPr="006F78CB">
        <w:rPr>
          <w:rFonts w:ascii="Arial" w:hAnsi="Arial" w:cs="Arial"/>
          <w:color w:val="000000" w:themeColor="text1"/>
          <w:sz w:val="24"/>
          <w:szCs w:val="24"/>
        </w:rPr>
        <w:t xml:space="preserve"> un poligon regulat (pătrat)</w:t>
      </w:r>
    </w:p>
    <w:p w:rsidR="002F0C48" w:rsidRPr="006F78CB" w:rsidRDefault="002F0C48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1F4051">
        <w:rPr>
          <w:rFonts w:ascii="Arial" w:hAnsi="Arial" w:cs="Arial"/>
          <w:b/>
          <w:color w:val="000000" w:themeColor="text1"/>
          <w:sz w:val="24"/>
          <w:szCs w:val="24"/>
        </w:rPr>
        <w:t>Pas</w:t>
      </w:r>
      <w:r w:rsidR="001F4051" w:rsidRPr="001F4051">
        <w:rPr>
          <w:rFonts w:ascii="Arial" w:hAnsi="Arial" w:cs="Arial"/>
          <w:b/>
          <w:color w:val="000000" w:themeColor="text1"/>
          <w:sz w:val="24"/>
          <w:szCs w:val="24"/>
        </w:rPr>
        <w:t xml:space="preserve">ul </w:t>
      </w:r>
      <w:r w:rsidR="00E47BA7" w:rsidRPr="001F4051">
        <w:rPr>
          <w:rFonts w:ascii="Arial" w:hAnsi="Arial" w:cs="Arial"/>
          <w:b/>
          <w:color w:val="000000" w:themeColor="text1"/>
          <w:sz w:val="24"/>
          <w:szCs w:val="24"/>
        </w:rPr>
        <w:t>3:</w:t>
      </w:r>
      <w:r w:rsidR="006D6912">
        <w:rPr>
          <w:rFonts w:ascii="Arial" w:hAnsi="Arial" w:cs="Arial"/>
          <w:color w:val="000000" w:themeColor="text1"/>
          <w:sz w:val="24"/>
          <w:szCs w:val="24"/>
        </w:rPr>
        <w:t xml:space="preserve"> D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eschidem în partea dreapta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și aplicația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F23D4" w:rsidRPr="006D6912">
        <w:rPr>
          <w:rFonts w:ascii="Arial" w:hAnsi="Arial" w:cs="Arial"/>
          <w:b/>
          <w:color w:val="000000" w:themeColor="text1"/>
          <w:sz w:val="24"/>
          <w:szCs w:val="24"/>
        </w:rPr>
        <w:t>GeoGebra</w:t>
      </w:r>
      <w:r w:rsidRPr="006D6912">
        <w:rPr>
          <w:rFonts w:ascii="Arial" w:hAnsi="Arial" w:cs="Arial"/>
          <w:b/>
          <w:color w:val="000000" w:themeColor="text1"/>
          <w:sz w:val="24"/>
          <w:szCs w:val="24"/>
        </w:rPr>
        <w:t xml:space="preserve"> 3D Grapher</w:t>
      </w:r>
    </w:p>
    <w:p w:rsidR="002F0C48" w:rsidRDefault="00E47BA7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B6168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Pas</w:t>
      </w:r>
      <w:r w:rsidR="00B61683" w:rsidRPr="00B61683">
        <w:rPr>
          <w:rFonts w:ascii="Arial" w:hAnsi="Arial" w:cs="Arial"/>
          <w:b/>
          <w:color w:val="000000" w:themeColor="text1"/>
          <w:sz w:val="24"/>
          <w:szCs w:val="24"/>
        </w:rPr>
        <w:t xml:space="preserve">ul </w:t>
      </w:r>
      <w:r w:rsidRPr="00B6168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="002F0C48" w:rsidRPr="00B61683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B61683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="002F0C48" w:rsidRPr="006F78CB">
        <w:rPr>
          <w:rFonts w:ascii="Arial" w:hAnsi="Arial" w:cs="Arial"/>
          <w:color w:val="000000" w:themeColor="text1"/>
          <w:sz w:val="24"/>
          <w:szCs w:val="24"/>
        </w:rPr>
        <w:t>dentificăm elementele bazei</w:t>
      </w:r>
    </w:p>
    <w:p w:rsidR="00E47BA7" w:rsidRPr="006F78CB" w:rsidRDefault="00E47BA7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F0C48" w:rsidRPr="006F78CB" w:rsidRDefault="002F0C48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Elevii sunt atenți la explicațiile date de c</w:t>
      </w:r>
      <w:r w:rsidR="00B61683">
        <w:rPr>
          <w:rFonts w:ascii="Arial" w:hAnsi="Arial" w:cs="Arial"/>
          <w:color w:val="000000" w:themeColor="text1"/>
          <w:sz w:val="24"/>
          <w:szCs w:val="24"/>
        </w:rPr>
        <w:t xml:space="preserve">ătre profesor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și</w:t>
      </w:r>
      <w:r w:rsidR="00B61683">
        <w:rPr>
          <w:rFonts w:ascii="Arial" w:hAnsi="Arial" w:cs="Arial"/>
          <w:color w:val="000000" w:themeColor="text1"/>
          <w:sz w:val="24"/>
          <w:szCs w:val="24"/>
        </w:rPr>
        <w:t xml:space="preserve"> realizează</w:t>
      </w:r>
      <w:r w:rsidR="00B61683" w:rsidRPr="00B616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61683" w:rsidRPr="006F78CB">
        <w:rPr>
          <w:rFonts w:ascii="Arial" w:hAnsi="Arial" w:cs="Arial"/>
          <w:color w:val="000000" w:themeColor="text1"/>
          <w:sz w:val="24"/>
          <w:szCs w:val="24"/>
        </w:rPr>
        <w:t>pe tabletă</w:t>
      </w:r>
      <w:r w:rsidR="00B61683">
        <w:rPr>
          <w:rFonts w:ascii="Arial" w:hAnsi="Arial" w:cs="Arial"/>
          <w:color w:val="000000" w:themeColor="text1"/>
          <w:sz w:val="24"/>
          <w:szCs w:val="24"/>
        </w:rPr>
        <w:t>, odată cu acesta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pătratul.</w:t>
      </w:r>
    </w:p>
    <w:p w:rsidR="002F0C48" w:rsidRPr="006F78CB" w:rsidRDefault="002F0C48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2F0C48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27960"/>
            <wp:effectExtent l="0" t="0" r="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BA" w:rsidRPr="006F78CB" w:rsidRDefault="00876EBA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Default="00876EBA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După ce piramida a fost constr</w:t>
      </w:r>
      <w:r w:rsidR="00CF23D4">
        <w:rPr>
          <w:rFonts w:ascii="Arial" w:hAnsi="Arial" w:cs="Arial"/>
          <w:color w:val="000000" w:themeColor="text1"/>
          <w:sz w:val="24"/>
          <w:szCs w:val="24"/>
        </w:rPr>
        <w:t xml:space="preserve">uită cu ajutorul aplicației </w:t>
      </w:r>
      <w:r w:rsidR="00CF23D4" w:rsidRPr="00B61683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B61683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profesorul de matematică le prezintă elevilor săi elementele piramidei </w:t>
      </w:r>
      <w:r w:rsidR="002F0C48" w:rsidRPr="006F78CB">
        <w:rPr>
          <w:rFonts w:ascii="Arial" w:hAnsi="Arial" w:cs="Arial"/>
          <w:color w:val="000000" w:themeColor="text1"/>
          <w:sz w:val="24"/>
          <w:szCs w:val="24"/>
        </w:rPr>
        <w:t>patrulatere regulate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61683" w:rsidRPr="006F78CB" w:rsidRDefault="00B61683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5B6D6D" w:rsidRPr="006F78CB" w:rsidRDefault="005B6D6D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43200"/>
            <wp:effectExtent l="0" t="0" r="0" b="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2" w:rsidRPr="006F78CB" w:rsidRDefault="002C0D42" w:rsidP="00876EB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 w:rsidP="00ED23DE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Piramida </w:t>
      </w:r>
      <w:r w:rsidR="002C0D42" w:rsidRPr="006F78CB">
        <w:rPr>
          <w:rFonts w:ascii="Arial" w:hAnsi="Arial" w:cs="Arial"/>
          <w:color w:val="000000" w:themeColor="text1"/>
          <w:sz w:val="24"/>
          <w:szCs w:val="24"/>
        </w:rPr>
        <w:t>patrulateră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regulat</w:t>
      </w:r>
      <w:r w:rsidR="002C0D42" w:rsidRPr="006F78CB">
        <w:rPr>
          <w:rFonts w:ascii="Arial" w:hAnsi="Arial" w:cs="Arial"/>
          <w:color w:val="000000" w:themeColor="text1"/>
          <w:sz w:val="24"/>
          <w:szCs w:val="24"/>
        </w:rPr>
        <w:t>ă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 este piramida în care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876EBA" w:rsidRPr="006F78CB" w:rsidRDefault="00876EBA" w:rsidP="00885776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Baza este un </w:t>
      </w:r>
      <w:r w:rsidR="00885776" w:rsidRPr="006F78CB">
        <w:rPr>
          <w:rFonts w:ascii="Arial" w:hAnsi="Arial" w:cs="Arial"/>
          <w:color w:val="000000" w:themeColor="text1"/>
          <w:sz w:val="24"/>
          <w:szCs w:val="24"/>
        </w:rPr>
        <w:t>pătrat</w:t>
      </w:r>
    </w:p>
    <w:p w:rsidR="00876EBA" w:rsidRPr="006F78CB" w:rsidRDefault="00876EBA" w:rsidP="00CA319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Elementele piramidei </w:t>
      </w:r>
      <w:r w:rsidR="000B5C80"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patrulatere </w:t>
      </w:r>
      <w:r w:rsidR="00E47BA7">
        <w:rPr>
          <w:rFonts w:ascii="Arial" w:hAnsi="Arial" w:cs="Arial"/>
          <w:b/>
          <w:color w:val="000000" w:themeColor="text1"/>
          <w:sz w:val="24"/>
          <w:szCs w:val="24"/>
        </w:rPr>
        <w:t>regulate</w:t>
      </w: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E47BA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876EBA" w:rsidRPr="006F78CB" w:rsidRDefault="00876EBA" w:rsidP="00876EBA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Vârful V</w:t>
      </w:r>
      <w:r w:rsidR="00CA3199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200841">
        <w:rPr>
          <w:rFonts w:ascii="Arial" w:hAnsi="Arial" w:cs="Arial"/>
          <w:color w:val="000000" w:themeColor="text1"/>
          <w:sz w:val="24"/>
          <w:szCs w:val="24"/>
        </w:rPr>
        <w:t>vârful piramidei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) și A,</w:t>
      </w:r>
      <w:r w:rsidR="0045579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B,</w:t>
      </w:r>
      <w:r w:rsidR="00455795">
        <w:rPr>
          <w:rFonts w:ascii="Arial" w:hAnsi="Arial" w:cs="Arial"/>
          <w:color w:val="000000" w:themeColor="text1"/>
          <w:sz w:val="24"/>
          <w:szCs w:val="24"/>
        </w:rPr>
        <w:t xml:space="preserve"> C</w:t>
      </w:r>
      <w:r w:rsidR="0012566F" w:rsidRPr="006F78CB">
        <w:rPr>
          <w:rFonts w:ascii="Arial" w:hAnsi="Arial" w:cs="Arial"/>
          <w:color w:val="000000" w:themeColor="text1"/>
          <w:sz w:val="24"/>
          <w:szCs w:val="24"/>
        </w:rPr>
        <w:t>,</w:t>
      </w:r>
      <w:r w:rsidR="0045579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566F" w:rsidRPr="006F78CB">
        <w:rPr>
          <w:rFonts w:ascii="Arial" w:hAnsi="Arial" w:cs="Arial"/>
          <w:color w:val="000000" w:themeColor="text1"/>
          <w:sz w:val="24"/>
          <w:szCs w:val="24"/>
        </w:rPr>
        <w:t>D</w:t>
      </w:r>
      <w:r w:rsidR="00455795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E47BA7">
        <w:rPr>
          <w:rFonts w:ascii="Arial" w:hAnsi="Arial" w:cs="Arial"/>
          <w:color w:val="000000" w:themeColor="text1"/>
          <w:sz w:val="24"/>
          <w:szCs w:val="24"/>
        </w:rPr>
        <w:t>vârfurile bazei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Muchii:</w:t>
      </w: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VA</m:t>
            </m:r>
          </m:e>
        </m:d>
        <m:r>
          <w:rPr>
            <w:rFonts w:ascii="Cambria Math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VB</m:t>
            </m:r>
          </m:e>
        </m:d>
        <m:r>
          <w:rPr>
            <w:rFonts w:ascii="Cambria Math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VC</m:t>
            </m:r>
          </m:e>
        </m:d>
      </m:oMath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VD</m:t>
            </m:r>
          </m:e>
        </m:d>
      </m:oMath>
      <w:r w:rsidR="00E47BA7">
        <w:rPr>
          <w:rFonts w:ascii="Arial" w:hAnsi="Arial" w:cs="Arial"/>
          <w:color w:val="000000" w:themeColor="text1"/>
          <w:sz w:val="24"/>
          <w:szCs w:val="24"/>
        </w:rPr>
        <w:t xml:space="preserve"> (muchiile laterale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876EBA" w:rsidRPr="006F78CB" w:rsidRDefault="00B478AF" w:rsidP="00876EBA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AB</m:t>
            </m:r>
          </m:e>
        </m:d>
        <m:r>
          <w:rPr>
            <w:rFonts w:ascii="Cambria Math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BC</m:t>
            </m:r>
          </m:e>
        </m:d>
        <m:r>
          <w:rPr>
            <w:rFonts w:ascii="Cambria Math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</w:rPr>
              <m:t>DC</m:t>
            </m:r>
          </m:e>
        </m:d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AD</m:t>
            </m:r>
          </m:e>
        </m:d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</m:oMath>
      <w:r w:rsidR="00455795">
        <w:rPr>
          <w:rFonts w:ascii="Arial" w:eastAsiaTheme="minorEastAsia" w:hAnsi="Arial" w:cs="Arial"/>
          <w:color w:val="000000" w:themeColor="text1"/>
          <w:sz w:val="24"/>
          <w:szCs w:val="24"/>
        </w:rPr>
        <w:t>(</w:t>
      </w:r>
      <w:r w:rsidR="00DF3ED4">
        <w:rPr>
          <w:rFonts w:ascii="Arial" w:eastAsiaTheme="minorEastAsia" w:hAnsi="Arial" w:cs="Arial"/>
          <w:color w:val="000000" w:themeColor="text1"/>
          <w:sz w:val="24"/>
          <w:szCs w:val="24"/>
        </w:rPr>
        <w:t>muchiile bazei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fe</m:t>
        </m:r>
        <m:r>
          <w:rPr>
            <w:rFonts w:ascii="Arial" w:hAnsi="Arial" w:cs="Arial"/>
            <w:color w:val="000000" w:themeColor="text1"/>
            <w:sz w:val="24"/>
            <w:szCs w:val="24"/>
          </w:rPr>
          <m:t>ț</m:t>
        </m:r>
        <m:r>
          <w:rPr>
            <w:rFonts w:ascii="Cambria Math" w:hAnsi="Cambria Math" w:cs="Arial"/>
            <w:color w:val="000000" w:themeColor="text1"/>
            <w:sz w:val="24"/>
            <w:szCs w:val="24"/>
          </w:rPr>
          <m:t>e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△VAB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≡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△VBC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≡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△VCD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≡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△VAD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 xml:space="preserve"> </m:t>
        </m:r>
      </m:oMath>
      <w:r w:rsidR="00E47BA7">
        <w:rPr>
          <w:rFonts w:ascii="Arial" w:eastAsiaTheme="minorEastAsia" w:hAnsi="Arial" w:cs="Arial"/>
          <w:color w:val="000000" w:themeColor="text1"/>
          <w:sz w:val="24"/>
          <w:szCs w:val="24"/>
        </w:rPr>
        <w:t>(fețele laterale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</w:rPr>
          <m:t>ABCD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Arial"/>
            <w:color w:val="000000" w:themeColor="text1"/>
            <w:sz w:val="24"/>
            <w:szCs w:val="24"/>
          </w:rPr>
          <m:t>este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Arial"/>
            <w:color w:val="000000" w:themeColor="text1"/>
            <w:sz w:val="24"/>
            <w:szCs w:val="24"/>
          </w:rPr>
          <m:t>p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>ă</m:t>
        </m:r>
        <m:r>
          <w:rPr>
            <w:rFonts w:ascii="Cambria Math" w:hAnsi="Cambria Math" w:cs="Arial"/>
            <w:color w:val="000000" w:themeColor="text1"/>
            <w:sz w:val="24"/>
            <w:szCs w:val="24"/>
          </w:rPr>
          <m:t>trat</m:t>
        </m:r>
      </m:oMath>
    </w:p>
    <w:p w:rsidR="00876EBA" w:rsidRPr="006F78CB" w:rsidRDefault="00876EBA" w:rsidP="00876EBA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</m:oMath>
      <w:r w:rsidR="00DF3ED4">
        <w:rPr>
          <w:rFonts w:ascii="Arial" w:eastAsiaTheme="minorEastAsia" w:hAnsi="Arial" w:cs="Arial"/>
          <w:color w:val="000000" w:themeColor="text1"/>
          <w:sz w:val="24"/>
          <w:szCs w:val="24"/>
        </w:rPr>
        <w:t>Baza piramidei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: 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pătrat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ABC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D</w:t>
      </w:r>
    </w:p>
    <w:p w:rsidR="00CF183A" w:rsidRPr="00AB7D64" w:rsidRDefault="0012566F" w:rsidP="00AB7D64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53100" cy="3977640"/>
            <wp:effectExtent l="0" t="0" r="0" b="381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64" w:rsidRDefault="00AB7D64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DF3ED4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Notații</w:t>
      </w:r>
      <w:r w:rsidR="00876EBA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: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L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4</w: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>=AB (l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atura 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pătratului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m= VA (muchia laterală) </w:t>
      </w:r>
    </w:p>
    <w:p w:rsidR="00876EBA" w:rsidRPr="006F78CB" w:rsidRDefault="009E373B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h=VO (înălțimea piramidei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p</w: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>=VM (apotema piramidei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3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=OM</w: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(apotema 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pătratului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876EBA" w:rsidRPr="006F78CB" w:rsidRDefault="00876EBA" w:rsidP="00DE3EC4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R=OB (raza cercului circumscris </w:t>
      </w:r>
      <w:r w:rsidR="0012566F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pătratului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)</w:t>
      </w:r>
    </w:p>
    <w:p w:rsidR="00B25B30" w:rsidRPr="006F78CB" w:rsidRDefault="00B25B30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Elevii </w:t>
      </w:r>
      <w:r w:rsidR="001B48C5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vor fi atenți la explicații</w: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le profesorului de matematică și </w:t>
      </w:r>
      <w:r w:rsidR="001B48C5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își vor nota pe caiete elementele bazei</w: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r w:rsidR="001B48C5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:rsidR="00876EBA" w:rsidRPr="006F78CB" w:rsidRDefault="009E373B" w:rsidP="00F34B66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Apoi, </w:t>
      </w:r>
      <w:r w:rsidR="001B48C5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sub îndrumarea profesorului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 w:rsidR="001B48C5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vor realiza pe tabletă piramida patrulateră regulată.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ARIA LATERALĂ A PIRAMIDEI notată (A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) este suma ariilor fețelor laterale 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=A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△VBC</m:t>
        </m:r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A△VAB</m:t>
        </m:r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A△VAC</m:t>
        </m:r>
      </m:oMath>
      <w:r w:rsidR="00DA3454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+A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△VAD</m:t>
        </m:r>
      </m:oMath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4</w:t>
      </w:r>
      <m:oMath>
        <m:r>
          <m:rPr>
            <m:sty m:val="bi"/>
          </m:rP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BC</m:t>
            </m:r>
            <m:r>
              <m:rPr>
                <m:sty m:val="bi"/>
              </m:rP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VM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4</m:t>
        </m:r>
        <m:r>
          <m:rPr>
            <m:sty m:val="bi"/>
          </m:rPr>
          <w:rPr>
            <w:rFonts w:ascii="Arial" w:eastAsiaTheme="minorEastAsia" w:hAnsi="Arial" w:cs="Arial"/>
            <w:color w:val="000000" w:themeColor="text1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4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000000" w:themeColor="text1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000000" w:themeColor="text1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ARIA TOTALĂ A PIRAMIDEI notată (A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t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) este suma ariilor tuturor fețelor 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t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l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+ 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 xml:space="preserve">B 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, </w:t>
      </w:r>
      <w:bookmarkStart w:id="1" w:name="_Hlk504132015"/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=L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perscript"/>
        </w:rPr>
        <w:t>2</w:t>
      </w:r>
      <w:r w:rsidR="009E373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(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este aria bazei -</w:t>
      </w:r>
      <w:r w:rsidR="009E373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aria unui 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pătrat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).</w:t>
      </w:r>
    </w:p>
    <w:bookmarkEnd w:id="1"/>
    <w:p w:rsidR="00876EBA" w:rsidRPr="006F78CB" w:rsidRDefault="00876EBA" w:rsidP="002172BF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VOLUMUL – piramidei </w:t>
      </w:r>
      <w:r w:rsidR="00C73BE0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patrulatere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regulate (V) este o treime din produsul dintre aria bazei și înălțimea piramidei.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V=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000000" w:themeColor="text1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3</m:t>
            </m:r>
          </m:den>
        </m:f>
      </m:oMath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, unde 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=L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perscript"/>
        </w:rPr>
        <w:t>2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="009E373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(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  <w:vertAlign w:val="subscript"/>
        </w:rPr>
        <w:t>B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este aria bazei -</w:t>
      </w:r>
      <w:r w:rsidR="009E373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aria</w:t>
      </w:r>
      <w:r w:rsidR="00A37033"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pătratului</w:t>
      </w: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).</w:t>
      </w: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tă text 12" o:spid="_x0000_s1026" type="#_x0000_t202" style="position:absolute;left:0;text-align:left;margin-left:29.95pt;margin-top:17.65pt;width:27.6pt;height:2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" fillcolor="window" stroked="f" strokeweight=".5pt">
            <v:textbox>
              <w:txbxContent>
                <w:p w:rsidR="00876EBA" w:rsidRDefault="00876EBA" w:rsidP="00876EBA">
                  <w:r>
                    <w:t>V</w:t>
                  </w:r>
                </w:p>
              </w:txbxContent>
            </v:textbox>
          </v:shape>
        </w:pict>
      </w:r>
      <w:r w:rsidR="009E373B">
        <w:rPr>
          <w:rFonts w:ascii="Arial" w:eastAsiaTheme="minorEastAsia" w:hAnsi="Arial" w:cs="Arial"/>
          <w:color w:val="000000" w:themeColor="text1"/>
          <w:sz w:val="24"/>
          <w:szCs w:val="24"/>
        </w:rPr>
        <w:t>Alte formule utile:</w:t>
      </w: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unghi dreptunghic 11" o:spid="_x0000_s1037" type="#_x0000_t6" style="position:absolute;left:0;text-align:left;margin-left:42.55pt;margin-top:17pt;width:115.8pt;height:70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" fillcolor="#4472c4" strokecolor="#2f528f" strokeweight="1pt"/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14" o:spid="_x0000_s1027" type="#_x0000_t202" style="position:absolute;left:0;text-align:left;margin-left:164.35pt;margin-top:2.75pt;width:30.6pt;height:28.8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" fillcolor="window" strokecolor="window" strokeweight=".5pt">
            <v:textbox>
              <w:txbxContent>
                <w:p w:rsidR="00876EBA" w:rsidRPr="0051114D" w:rsidRDefault="00876EBA" w:rsidP="00876EBA">
                  <w:r w:rsidRPr="0051114D">
                    <w:t>M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13" o:spid="_x0000_s1028" type="#_x0000_t202" style="position:absolute;left:0;text-align:left;margin-left:31.15pt;margin-top:17.15pt;width:37.2pt;height:22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" fillcolor="window" strokecolor="window" strokeweight=".5pt">
            <v:textbox>
              <w:txbxContent>
                <w:p w:rsidR="00876EBA" w:rsidRPr="0051114D" w:rsidRDefault="00876EBA" w:rsidP="00876EBA">
                  <w:r w:rsidRPr="0051114D">
                    <w:t>O</w:t>
                  </w:r>
                </w:p>
              </w:txbxContent>
            </v:textbox>
          </v:shape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DE3EC4" w:rsidRPr="006F78CB" w:rsidRDefault="00876EBA" w:rsidP="00D45058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a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p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=a </w:t>
      </w:r>
      <w:r w:rsidR="002530A2"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bscript"/>
        </w:rPr>
        <w:t>4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+h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16" o:spid="_x0000_s1029" type="#_x0000_t202" style="position:absolute;left:0;text-align:left;margin-left:27.55pt;margin-top:10.65pt;width:32.4pt;height:1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" fillcolor="window" stroked="f" strokeweight=".5pt">
            <v:textbox>
              <w:txbxContent>
                <w:p w:rsidR="00876EBA" w:rsidRDefault="00876EBA" w:rsidP="00876EBA">
                  <w:r>
                    <w:t>V</w:t>
                  </w:r>
                </w:p>
              </w:txbxContent>
            </v:textbox>
          </v:shape>
        </w:pict>
      </w: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Triunghi dreptunghic 15" o:spid="_x0000_s1036" type="#_x0000_t6" style="position:absolute;left:0;text-align:left;margin-left:37.15pt;margin-top:6.25pt;width:182.4pt;height:86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" fillcolor="#4472c4" strokecolor="#2f528f" strokeweight="1pt"/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17" o:spid="_x0000_s1030" type="#_x0000_t202" style="position:absolute;left:0;text-align:left;margin-left:4.15pt;margin-top:6.65pt;width:32.4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" fillcolor="window" strokecolor="window" strokeweight=".5pt">
            <v:textbox>
              <w:txbxContent>
                <w:p w:rsidR="00876EBA" w:rsidRDefault="00876EBA" w:rsidP="00876EBA">
                  <w:r>
                    <w:t>O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18" o:spid="_x0000_s1031" type="#_x0000_t202" style="position:absolute;left:0;text-align:left;margin-left:229.15pt;margin-top:.65pt;width:40.8pt;height:27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" fillcolor="window" strokecolor="window" strokeweight=".5pt">
            <v:textbox>
              <w:txbxContent>
                <w:p w:rsidR="00876EBA" w:rsidRDefault="00876EBA" w:rsidP="00876EBA">
                  <w:r>
                    <w:t>B</w:t>
                  </w:r>
                </w:p>
              </w:txbxContent>
            </v:textbox>
          </v:shape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m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=R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+h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2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PROBLEM</w:t>
      </w:r>
      <w:r w:rsidR="009E373B">
        <w:rPr>
          <w:rFonts w:ascii="Arial" w:hAnsi="Arial" w:cs="Arial"/>
          <w:b/>
          <w:color w:val="000000" w:themeColor="text1"/>
          <w:sz w:val="24"/>
          <w:szCs w:val="24"/>
        </w:rPr>
        <w:t>Ă PROPUSĂ SPRE REZOLVARE: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1.</w:t>
      </w:r>
      <w:r w:rsidR="00AB7D6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 piramidă </w:t>
      </w:r>
      <w:r w:rsidR="00094A50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patrulateră regulată are latura bazei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egală cu </w:t>
      </w:r>
      <w:r w:rsidR="00094A50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2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3</m:t>
        </m:r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și </w:t>
      </w:r>
      <w:r w:rsidR="00094A50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unghiul unei fețe laterale cu planul bazei este de 60 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°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.</m:t>
        </m:r>
      </m:oMath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a) A</w:t>
      </w:r>
      <w:r w:rsidR="00AB7D64">
        <w:rPr>
          <w:rFonts w:ascii="Arial" w:eastAsiaTheme="minorEastAsia" w:hAnsi="Arial" w:cs="Arial"/>
          <w:color w:val="000000" w:themeColor="text1"/>
          <w:sz w:val="24"/>
          <w:szCs w:val="24"/>
        </w:rPr>
        <w:t>flați aria laterală a piramidei.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b) </w:t>
      </w:r>
      <w:r w:rsidR="00094A50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Volumul 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piramidei.</w:t>
      </w:r>
    </w:p>
    <w:p w:rsidR="00876EBA" w:rsidRPr="006F78CB" w:rsidRDefault="00272DAD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Soluții pentru problema propusă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: 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Pas</w:t>
      </w:r>
      <w:r w:rsidR="00AB7D64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ul</w:t>
      </w:r>
      <w:r w:rsidR="00272DAD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1: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AB7D64">
        <w:rPr>
          <w:rFonts w:ascii="Arial" w:eastAsiaTheme="minorEastAsia" w:hAnsi="Arial" w:cs="Arial"/>
          <w:color w:val="000000" w:themeColor="text1"/>
          <w:sz w:val="24"/>
          <w:szCs w:val="24"/>
        </w:rPr>
        <w:t>S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ă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se deschidă 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pe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table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tă aplicația </w:t>
      </w:r>
      <w:r w:rsidR="00272DAD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Geogebra 3DGrapher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Pas</w:t>
      </w:r>
      <w:r w:rsidR="00AB7D64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ul</w:t>
      </w:r>
      <w:r w:rsidR="00272DAD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2:</w:t>
      </w:r>
      <w:r w:rsidR="00AB7D6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onstruim baza piramidei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pătratul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Pas</w:t>
      </w:r>
      <w:r w:rsidR="00AB7D64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ul</w:t>
      </w:r>
      <w:r w:rsidR="00272DAD"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</w:t>
      </w:r>
      <w:r w:rsidRPr="00AB7D64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3: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AB7D64">
        <w:rPr>
          <w:rFonts w:ascii="Arial" w:eastAsiaTheme="minorEastAsia" w:hAnsi="Arial" w:cs="Arial"/>
          <w:color w:val="000000" w:themeColor="text1"/>
          <w:sz w:val="24"/>
          <w:szCs w:val="24"/>
        </w:rPr>
        <w:t>P</w:t>
      </w:r>
      <w:r w:rsidR="00020BA1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unem în evidență unghiul determinat de o față laterală și planul baze</w:t>
      </w:r>
      <w:r w:rsidR="002F358A">
        <w:rPr>
          <w:rFonts w:ascii="Arial" w:eastAsiaTheme="minorEastAsia" w:hAnsi="Arial" w:cs="Arial"/>
          <w:color w:val="000000" w:themeColor="text1"/>
          <w:sz w:val="24"/>
          <w:szCs w:val="24"/>
        </w:rPr>
        <w:t>i (în cazul nostru unghiul VMO)</w: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DF6332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53100" cy="2766060"/>
            <wp:effectExtent l="0" t="0" r="0" b="0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DE3EC4" w:rsidRPr="006F78CB" w:rsidRDefault="00DE3EC4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20340"/>
            <wp:effectExtent l="0" t="0" r="0" b="381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C4" w:rsidRPr="006F78CB" w:rsidRDefault="00B478AF" w:rsidP="00876EBA">
      <w:pPr>
        <w:ind w:left="36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noProof/>
          <w:color w:val="000000" w:themeColor="text1"/>
          <w:sz w:val="24"/>
          <w:szCs w:val="24"/>
        </w:rPr>
        <w:pict>
          <v:shape id="Casetă text 6" o:spid="_x0000_s1032" type="#_x0000_t202" style="position:absolute;left:0;text-align:left;margin-left:24.55pt;margin-top:16.45pt;width:38.4pt;height:2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" fillcolor="white [3201]" strokecolor="white [3212]" strokeweight=".5pt">
            <v:textbox>
              <w:txbxContent>
                <w:p w:rsidR="00CF183A" w:rsidRDefault="00CF183A">
                  <w:r>
                    <w:t>V</w:t>
                  </w:r>
                </w:p>
              </w:txbxContent>
            </v:textbox>
          </v:shape>
        </w:pict>
      </w:r>
    </w:p>
    <w:p w:rsidR="00876EBA" w:rsidRPr="006F78CB" w:rsidRDefault="00B478AF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</w:rPr>
        <w:pict>
          <v:shape id="Triunghi dreptunghic 5" o:spid="_x0000_s1035" type="#_x0000_t6" style="position:absolute;left:0;text-align:left;margin-left:40.15pt;margin-top:18.2pt;width:138pt;height:82.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" fillcolor="#4472c4 [3204]" strokecolor="#1f3763 [1604]" strokeweight="1pt"/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B478AF" w:rsidP="00876EBA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</w:rPr>
        <w:pict>
          <v:shape id="Casetă text 9" o:spid="_x0000_s1033" type="#_x0000_t202" style="position:absolute;margin-left:186.55pt;margin-top:.7pt;width:43.8pt;height:26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" fillcolor="white [3201]" strokecolor="white [3212]" strokeweight=".5pt">
            <v:textbox>
              <w:txbxContent>
                <w:p w:rsidR="00CF183A" w:rsidRDefault="00CF183A">
                  <w:r>
                    <w:t>M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</w:rPr>
        <w:pict>
          <v:shape id="Casetă text 7" o:spid="_x0000_s1034" type="#_x0000_t202" style="position:absolute;margin-left:25.75pt;margin-top:3.7pt;width:33pt;height:22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" fillcolor="white [3201]" strokecolor="white [3212]" strokeweight=".5pt">
            <v:textbox>
              <w:txbxContent>
                <w:p w:rsidR="00CF183A" w:rsidRDefault="00CF183A">
                  <w:r>
                    <w:t>O</w:t>
                  </w:r>
                </w:p>
              </w:txbxContent>
            </v:textbox>
          </v:shape>
        </w:pict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E11C65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45480" cy="2766060"/>
            <wp:effectExtent l="0" t="0" r="762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B5" w:rsidRPr="006F78CB" w:rsidRDefault="00E917B5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E917B5" w:rsidRPr="006F78CB" w:rsidRDefault="00E917B5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E917B5" w:rsidRPr="006F78CB" w:rsidRDefault="00E917B5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E917B5" w:rsidRPr="006F78CB" w:rsidRDefault="00E917B5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60720" cy="2758440"/>
            <wp:effectExtent l="0" t="0" r="0" b="381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6F78CB" w:rsidRDefault="00433B59" w:rsidP="002F358A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FIȘĂ DE LUCRU FOLOSIND APLICAȚIA GEOGEBRA 3D GRAPHER</w:t>
      </w:r>
    </w:p>
    <w:p w:rsidR="007D1736" w:rsidRPr="006F78CB" w:rsidRDefault="007D1736" w:rsidP="002F358A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Retenția și transferul de informație </w:t>
      </w:r>
    </w:p>
    <w:p w:rsidR="00670A6A" w:rsidRPr="006F78CB" w:rsidRDefault="00670A6A" w:rsidP="002F358A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Elevilor le este împărțită fișa de lucru pe care se regăsește p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roblema propusă spre rezolvare.</w:t>
      </w:r>
    </w:p>
    <w:p w:rsidR="00670A6A" w:rsidRDefault="009D46E7" w:rsidP="002F358A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Profesorul de matematică întreabă elevii care sunt etapele pent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ru rezolvarea problemei propuse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:</w:t>
      </w:r>
    </w:p>
    <w:p w:rsidR="002F358A" w:rsidRPr="006F78CB" w:rsidRDefault="002F358A" w:rsidP="002F358A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433B59" w:rsidRPr="006F78CB" w:rsidRDefault="00433B59" w:rsidP="00433B59">
      <w:pPr>
        <w:pStyle w:val="ListParagraph"/>
        <w:numPr>
          <w:ilvl w:val="0"/>
          <w:numId w:val="14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O piramidă patrulateră regulată are muchia laterală de 18</w:t>
      </w:r>
      <w:r w:rsidR="002F358A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cm și înălțimea de 9</w:t>
      </w:r>
      <m:oMath>
        <m:rad>
          <m:radPr>
            <m:degHide m:val="1"/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</w:rPr>
          <m:t>cm</m:t>
        </m:r>
      </m:oMath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433B59" w:rsidRPr="006F78CB" w:rsidRDefault="00433B59" w:rsidP="00433B59">
      <w:pPr>
        <w:pStyle w:val="ListParagraph"/>
        <w:numPr>
          <w:ilvl w:val="0"/>
          <w:numId w:val="15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Calculați ari</w:t>
      </w:r>
      <w:r w:rsidR="002F358A">
        <w:rPr>
          <w:rFonts w:ascii="Arial" w:eastAsiaTheme="minorEastAsia" w:hAnsi="Arial" w:cs="Arial"/>
          <w:color w:val="000000" w:themeColor="text1"/>
          <w:sz w:val="24"/>
          <w:szCs w:val="24"/>
        </w:rPr>
        <w:t>a laterală și volumul piramidei</w:t>
      </w:r>
    </w:p>
    <w:p w:rsidR="00433B59" w:rsidRPr="006F78CB" w:rsidRDefault="00433B59" w:rsidP="00433B59">
      <w:pPr>
        <w:pStyle w:val="ListParagraph"/>
        <w:numPr>
          <w:ilvl w:val="0"/>
          <w:numId w:val="15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Aflați cosinusul unghiului format de o </w:t>
      </w:r>
      <w:r w:rsidR="002F358A">
        <w:rPr>
          <w:rFonts w:ascii="Arial" w:eastAsiaTheme="minorEastAsia" w:hAnsi="Arial" w:cs="Arial"/>
          <w:color w:val="000000" w:themeColor="text1"/>
          <w:sz w:val="24"/>
          <w:szCs w:val="24"/>
        </w:rPr>
        <w:t>muchie laterală cu planul bazei</w:t>
      </w:r>
    </w:p>
    <w:p w:rsidR="00433B59" w:rsidRPr="006F78CB" w:rsidRDefault="00433B59" w:rsidP="00670A6A">
      <w:pPr>
        <w:pStyle w:val="ListParagraph"/>
        <w:numPr>
          <w:ilvl w:val="0"/>
          <w:numId w:val="15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Calculați tangenta unghiului plan corespunzător diedrului format de o 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>față laterală cu planul bazei.</w:t>
      </w:r>
    </w:p>
    <w:p w:rsidR="00200C50" w:rsidRPr="006F78CB" w:rsidRDefault="00200C50" w:rsidP="003025F0">
      <w:pPr>
        <w:ind w:left="360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Profesorul de matematică le explică elevilor care sunt etapele principale </w:t>
      </w:r>
      <w:r w:rsidR="003025F0">
        <w:rPr>
          <w:rFonts w:ascii="Arial" w:eastAsiaTheme="minorEastAsia" w:hAnsi="Arial" w:cs="Arial"/>
          <w:color w:val="000000" w:themeColor="text1"/>
          <w:sz w:val="24"/>
          <w:szCs w:val="24"/>
        </w:rPr>
        <w:t>în</w:t>
      </w:r>
      <w:r w:rsidR="00272DA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rezolvarea sarcinilor propuse.</w:t>
      </w:r>
    </w:p>
    <w:p w:rsidR="00876EBA" w:rsidRPr="006F78CB" w:rsidRDefault="00841A29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53100" cy="27051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BA" w:rsidRPr="006F78CB" w:rsidRDefault="00876EBA" w:rsidP="00876EBA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1853EC" w:rsidRPr="006F78CB" w:rsidRDefault="009B1CDA" w:rsidP="00A67D53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753100" cy="27432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EC" w:rsidRPr="006F78CB" w:rsidRDefault="001853EC" w:rsidP="00E94134">
      <w:pPr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876EBA" w:rsidRPr="00272DAD" w:rsidRDefault="00876EBA" w:rsidP="00071794">
      <w:pPr>
        <w:ind w:left="360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272DAD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Tema pentru acasă:</w:t>
      </w:r>
    </w:p>
    <w:p w:rsidR="00876EBA" w:rsidRPr="006F78CB" w:rsidRDefault="00487439" w:rsidP="00071794">
      <w:pPr>
        <w:pStyle w:val="ListParagraph"/>
        <w:numPr>
          <w:ilvl w:val="0"/>
          <w:numId w:val="7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Dacă o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piramidă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patrulateră 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regulată are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muchia laterală 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egală cu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8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3</m:t>
        </m:r>
      </m:oMath>
      <w:r w:rsidR="00A67D53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cm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și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latura bazei </w:t>
      </w:r>
      <w:r w:rsidR="00501957">
        <w:rPr>
          <w:rFonts w:ascii="Arial" w:eastAsiaTheme="minorEastAsia" w:hAnsi="Arial" w:cs="Arial"/>
          <w:color w:val="000000" w:themeColor="text1"/>
          <w:sz w:val="24"/>
          <w:szCs w:val="24"/>
        </w:rPr>
        <w:t>de 16</w:t>
      </w:r>
      <w:r w:rsidR="00076BFD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501957">
        <w:rPr>
          <w:rFonts w:ascii="Arial" w:eastAsiaTheme="minorEastAsia" w:hAnsi="Arial" w:cs="Arial"/>
          <w:color w:val="000000" w:themeColor="text1"/>
          <w:sz w:val="24"/>
          <w:szCs w:val="24"/>
        </w:rPr>
        <w:t>cm, a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tunci v</w:t>
      </w:r>
      <w:r w:rsidR="00876EB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olumul piramidei </w:t>
      </w:r>
      <w:r w:rsidR="00501957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este egal cu ... 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cm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  <w:vertAlign w:val="superscript"/>
        </w:rPr>
        <w:t>3</w:t>
      </w: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487439" w:rsidRPr="006F78CB" w:rsidRDefault="00487439" w:rsidP="00071794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Dacă o piramidă patrulateră regulată VABCD are latura bazei AB=18</w:t>
      </w:r>
      <w:r w:rsidR="00F42EC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cm și înălțimea VO=18</w:t>
      </w:r>
      <m:oMath>
        <m:rad>
          <m:radPr>
            <m:degHide m:val="1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Arial" w:cs="Arial"/>
                <w:color w:val="000000" w:themeColor="text1"/>
                <w:sz w:val="24"/>
                <w:szCs w:val="24"/>
              </w:rPr>
              <m:t>2</m:t>
            </m:r>
          </m:e>
        </m:rad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cm,</w:t>
      </w:r>
      <w:r w:rsidR="00A76C2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atunci distanța de la punctul A la planul (VBC) este egală cu ...</w:t>
      </w:r>
      <w:r w:rsidR="00501957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A76C2A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cm.</w:t>
      </w:r>
    </w:p>
    <w:p w:rsidR="00A47D7C" w:rsidRPr="006F78CB" w:rsidRDefault="00A47D7C" w:rsidP="00071794">
      <w:pPr>
        <w:pStyle w:val="ListParagraph"/>
        <w:numPr>
          <w:ilvl w:val="0"/>
          <w:numId w:val="7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O piramidă patrulateră regulată are latura bazei egală cu 12</w:t>
      </w:r>
      <m:oMath>
        <m:rad>
          <m:radPr>
            <m:degHide m:val="1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Arial" w:cs="Arial"/>
                <w:color w:val="000000" w:themeColor="text1"/>
                <w:sz w:val="24"/>
                <w:szCs w:val="24"/>
              </w:rPr>
              <m:t>3</m:t>
            </m:r>
          </m:e>
        </m:rad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cm și înălțimea de 6 cm. Măsura unghiului diedru format de o față laterală cu planul bazei este de ...</w:t>
      </w:r>
      <m:oMath>
        <m:r>
          <w:rPr>
            <w:rFonts w:ascii="Cambria Math" w:eastAsiaTheme="minorEastAsia" w:hAnsi="Arial" w:cs="Arial"/>
            <w:color w:val="000000" w:themeColor="text1"/>
            <w:sz w:val="24"/>
            <w:szCs w:val="24"/>
          </w:rPr>
          <m:t>°</m:t>
        </m:r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="00501957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7E7B02" w:rsidRPr="006F78CB" w:rsidRDefault="00A47D7C" w:rsidP="0007179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VABCD </w:t>
      </w:r>
      <w:r w:rsidR="007E7B02"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patrulateră are muchia laterală de 20 cm și latura bazei de 24 cm. Distanța de la centrul bazei la o față laterală. </w:t>
      </w:r>
    </w:p>
    <w:p w:rsidR="007E7B02" w:rsidRPr="006F78CB" w:rsidRDefault="007E7B02" w:rsidP="00071794">
      <w:pPr>
        <w:pStyle w:val="ListParagraph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CE59E1" w:rsidRPr="006F78CB" w:rsidRDefault="00CE59E1" w:rsidP="00071794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MATEMATICA ÎN VIAŢA COTIDIANĂ</w:t>
      </w:r>
    </w:p>
    <w:p w:rsidR="00CE59E1" w:rsidRPr="006F78CB" w:rsidRDefault="00071794" w:rsidP="00071794">
      <w:pPr>
        <w:tabs>
          <w:tab w:val="left" w:pos="720"/>
        </w:tabs>
        <w:spacing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    5)</w:t>
      </w:r>
      <w:r w:rsidR="00CE59E1" w:rsidRPr="006F78CB">
        <w:rPr>
          <w:rFonts w:ascii="Arial" w:hAnsi="Arial" w:cs="Arial"/>
          <w:color w:val="000000" w:themeColor="text1"/>
          <w:sz w:val="24"/>
          <w:szCs w:val="24"/>
        </w:rPr>
        <w:t xml:space="preserve"> Acoperişul unei cabane este sub formă de piramidă patrulateră regulată având latura bazei de 24 m şi înălţimea de 16 m. Câtă tablă este necesară pentru acoperiş?</w:t>
      </w:r>
      <w:r w:rsidR="00CE59E1" w:rsidRPr="006F78CB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</w:p>
    <w:p w:rsidR="00CE59E1" w:rsidRPr="006F78CB" w:rsidRDefault="00071794" w:rsidP="00071794">
      <w:pPr>
        <w:tabs>
          <w:tab w:val="left" w:pos="720"/>
        </w:tabs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 </w:t>
      </w:r>
      <w:r w:rsidR="00CE59E1" w:rsidRPr="006F78CB">
        <w:rPr>
          <w:rFonts w:ascii="Arial" w:eastAsia="Times New Roman" w:hAnsi="Arial" w:cs="Arial"/>
          <w:color w:val="000000" w:themeColor="text1"/>
          <w:sz w:val="24"/>
          <w:szCs w:val="24"/>
        </w:rPr>
        <w:t>6)</w:t>
      </w:r>
      <w:r w:rsidR="00CE59E1" w:rsidRPr="006F78CB">
        <w:rPr>
          <w:rFonts w:ascii="Arial" w:hAnsi="Arial" w:cs="Arial"/>
          <w:color w:val="000000" w:themeColor="text1"/>
          <w:sz w:val="24"/>
          <w:szCs w:val="24"/>
        </w:rPr>
        <w:t xml:space="preserve"> Laboratorul unei cofetării prepară bomboane sub formă de piramidă patrulateră regulată cu toate muchiile egale cu 4 cm.</w:t>
      </w:r>
    </w:p>
    <w:p w:rsidR="00CE59E1" w:rsidRPr="006F78CB" w:rsidRDefault="00CE59E1" w:rsidP="00071794">
      <w:pPr>
        <w:tabs>
          <w:tab w:val="left" w:pos="720"/>
        </w:tabs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a) Arătaţi că înălţimea piramidei este de </w:t>
      </w:r>
      <m:oMath>
        <m:r>
          <w:rPr>
            <w:rFonts w:ascii="Cambria Math" w:hAnsi="Arial" w:cs="Arial"/>
            <w:color w:val="000000" w:themeColor="text1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hAnsi="Arial" w:cs="Arial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Arial" w:cs="Arial"/>
                <w:color w:val="000000" w:themeColor="text1"/>
                <w:sz w:val="24"/>
                <w:szCs w:val="24"/>
              </w:rPr>
              <m:t>2</m:t>
            </m:r>
          </m:e>
        </m:rad>
        <m:r>
          <w:rPr>
            <w:rFonts w:ascii="Cambria Math" w:hAnsi="Arial" w:cs="Arial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Arial"/>
            <w:color w:val="000000" w:themeColor="text1"/>
            <w:sz w:val="24"/>
            <w:szCs w:val="24"/>
          </w:rPr>
          <m:t>cm</m:t>
        </m:r>
        <m:r>
          <w:rPr>
            <w:rFonts w:ascii="Cambria Math" w:hAnsi="Arial" w:cs="Arial"/>
            <w:color w:val="000000" w:themeColor="text1"/>
            <w:sz w:val="24"/>
            <w:szCs w:val="24"/>
          </w:rPr>
          <m:t>.</m:t>
        </m:r>
      </m:oMath>
    </w:p>
    <w:p w:rsidR="00CE59E1" w:rsidRPr="006F78CB" w:rsidRDefault="00CE59E1" w:rsidP="00071794">
      <w:pPr>
        <w:tabs>
          <w:tab w:val="left" w:pos="720"/>
        </w:tabs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b) Calculaţi volumul unei bomboane.</w:t>
      </w:r>
    </w:p>
    <w:p w:rsidR="00CE59E1" w:rsidRPr="006F78CB" w:rsidRDefault="00CE59E1" w:rsidP="00EB55E7">
      <w:pPr>
        <w:tabs>
          <w:tab w:val="left" w:pos="720"/>
        </w:tabs>
        <w:spacing w:line="24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c)  Fiecare bomboană este acoperită în totalitate cu staniol. Arătaţi că aria suprafeţei minime de staniol necesar împachetării a 100 de bomboane este mai mare decât 4368</w:t>
      </w:r>
      <m:oMath>
        <m:sSup>
          <m:sSupPr>
            <m:ctrlPr>
              <w:rPr>
                <w:rFonts w:ascii="Cambria Math" w:eastAsiaTheme="minorEastAsia" w:hAnsi="Arial" w:cs="Arial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 xml:space="preserve">   </m:t>
            </m:r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6F78CB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</w:p>
    <w:p w:rsidR="00071794" w:rsidRPr="006F78CB" w:rsidRDefault="00071794" w:rsidP="00EB55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r w:rsid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7)</w:t>
      </w:r>
      <w:r w:rsid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În figura de mai jos este reprezentat un rezervor în formă de piramidă patrulateră regulată, având baza aşezată în plan orizontal, latura </w:t>
      </w:r>
      <w:r w:rsidR="000F3BB8">
        <w:rPr>
          <w:rFonts w:ascii="Arial" w:hAnsi="Arial" w:cs="Arial"/>
          <w:color w:val="000000" w:themeColor="text1"/>
          <w:sz w:val="24"/>
          <w:szCs w:val="24"/>
        </w:rPr>
        <w:t>bazei 4 m şi înălţimea 6 m,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umplut cu apă până la jumătatea înălţimii.</w:t>
      </w:r>
    </w:p>
    <w:p w:rsidR="00071794" w:rsidRPr="006F78CB" w:rsidRDefault="00071794" w:rsidP="00071794">
      <w:pPr>
        <w:autoSpaceDE w:val="0"/>
        <w:autoSpaceDN w:val="0"/>
        <w:adjustRightInd w:val="0"/>
        <w:spacing w:line="360" w:lineRule="auto"/>
        <w:ind w:left="45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Calculaţi:</w:t>
      </w:r>
    </w:p>
    <w:p w:rsidR="000F3BB8" w:rsidRDefault="00EB55E7" w:rsidP="0007179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Volumul rezervorului.</w:t>
      </w:r>
    </w:p>
    <w:p w:rsidR="00071794" w:rsidRPr="000F3BB8" w:rsidRDefault="00B478AF" w:rsidP="000F3BB8">
      <w:pPr>
        <w:autoSpaceDE w:val="0"/>
        <w:autoSpaceDN w:val="0"/>
        <w:adjustRightInd w:val="0"/>
        <w:spacing w:line="360" w:lineRule="auto"/>
        <w:ind w:left="4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pict>
          <v:group id="_x0000_s1059" editas="canvas" style="position:absolute;left:0;text-align:left;margin-left:180pt;margin-top:24.55pt;width:156.85pt;height:205.35pt;z-index:-251643904" coordorigin="9695,4318" coordsize="3137,410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9695;top:4318;width:3137;height:4107" o:preferrelative="f">
              <v:fill o:detectmouseclick="t"/>
              <v:path o:extrusionok="t" o:connecttype="none"/>
              <o:lock v:ext="edit" text="t"/>
            </v:shape>
            <v:rect id="_x0000_s1061" style="position:absolute;left:11611;top:6045;width:539;height:541" strokecolor="white">
              <v:fill opacity="0"/>
              <v:textbox style="mso-next-textbox:#_x0000_s1061">
                <w:txbxContent>
                  <w:p w:rsidR="00071794" w:rsidRPr="00F0227F" w:rsidRDefault="00071794" w:rsidP="00071794">
                    <w:r>
                      <w:t>B</w:t>
                    </w:r>
                  </w:p>
                </w:txbxContent>
              </v:textbox>
            </v:rect>
            <v:rect id="_x0000_s1062" style="position:absolute;left:10415;top:5234;width:541;height:541" strokecolor="white">
              <v:textbox style="mso-next-textbox:#_x0000_s1062">
                <w:txbxContent>
                  <w:p w:rsidR="00071794" w:rsidRPr="00F0227F" w:rsidRDefault="00071794" w:rsidP="00071794">
                    <w:r>
                      <w:t>D</w:t>
                    </w:r>
                  </w:p>
                </w:txbxContent>
              </v:textbox>
            </v:rect>
            <v:rect id="_x0000_s1063" style="position:absolute;left:12293;top:5234;width:539;height:539" strokecolor="white">
              <v:textbox style="mso-next-textbox:#_x0000_s1063">
                <w:txbxContent>
                  <w:p w:rsidR="00071794" w:rsidRPr="00F0227F" w:rsidRDefault="00071794" w:rsidP="00071794">
                    <w:r>
                      <w:t>C</w:t>
                    </w:r>
                  </w:p>
                </w:txbxContent>
              </v:textbox>
            </v:rect>
            <v:rect id="_x0000_s1064" style="position:absolute;left:9695;top:6032;width:541;height:540" strokecolor="white">
              <v:textbox style="mso-next-textbox:#_x0000_s1064">
                <w:txbxContent>
                  <w:p w:rsidR="00071794" w:rsidRPr="00F0227F" w:rsidRDefault="00071794" w:rsidP="00071794">
                    <w:r>
                      <w:t>A</w:t>
                    </w:r>
                  </w:p>
                </w:txbxContent>
              </v:textbox>
            </v:rect>
            <v:rect id="_x0000_s1065" style="position:absolute;left:11007;top:7884;width:539;height:541" strokecolor="white">
              <v:textbox style="mso-next-textbox:#_x0000_s1065">
                <w:txbxContent>
                  <w:p w:rsidR="00071794" w:rsidRPr="00F0227F" w:rsidRDefault="00071794" w:rsidP="00071794">
                    <w:r>
                      <w:t>V</w:t>
                    </w:r>
                  </w:p>
                </w:txbxContent>
              </v:textbox>
            </v:rect>
            <v:line id="_x0000_s1066" style="position:absolute;flip:x" from="10055,5492" to="10775,6212"/>
            <v:line id="_x0000_s1067" style="position:absolute" from="10055,6215" to="11675,6216"/>
            <v:line id="_x0000_s1068" style="position:absolute" from="10775,5492" to="12395,5493"/>
            <v:line id="_x0000_s1069" style="position:absolute;flip:y" from="11675,5492" to="12395,6212"/>
            <v:shape id="_x0000_s1070" style="position:absolute;left:10055;top:6212;width:1177;height:1707" coordsize="1177,1707" path="m1177,1707l,e" filled="f">
              <v:path arrowok="t"/>
            </v:shape>
            <v:shape id="_x0000_s1071" style="position:absolute;left:11232;top:6212;width:443;height:1694" coordsize="443,1694" path="m,1694l443,e" filled="f">
              <v:path arrowok="t"/>
            </v:shape>
            <v:shape id="_x0000_s1072" style="position:absolute;left:11255;top:5492;width:1140;height:2414" coordsize="1140,2414" path="m,2414l1140,e" filled="f">
              <v:path arrowok="t"/>
            </v:shape>
            <v:shape id="_x0000_s1073" style="position:absolute;left:10915;top:6215;width:327;height:1717" coordsize="327,1717" path="m327,1717l,e" filled="f">
              <v:stroke dashstyle="dash"/>
              <v:path arrowok="t"/>
            </v:shape>
            <v:shape id="_x0000_s1074" style="position:absolute;left:10770;top:5515;width:145;height:70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,700" path="m145,700l,e" filled="f">
              <v:path arrowok="t"/>
            </v:shape>
            <v:shape id="_x0000_s1075" style="position:absolute;left:10637;top:7047;width:819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9,1" path="m,l819,e" filled="f">
              <v:path arrowok="t"/>
            </v:shape>
            <v:shape id="_x0000_s1076" style="position:absolute;left:11007;top:6689;width:819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9,1" path="m,l819,e" filled="f">
              <v:stroke dashstyle="dash"/>
              <v:path arrowok="t"/>
            </v:shape>
            <v:shape id="_x0000_s1077" style="position:absolute;left:10624;top:6687;width:383;height:35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,357" path="m,357l383,e" filled="f">
              <v:stroke dashstyle="dash"/>
              <v:path arrowok="t"/>
            </v:shape>
            <v:shape id="_x0000_s1078" style="position:absolute;left:11448;top:6687;width:383;height:35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,357" path="m,357l383,e" filled="f">
              <v:path arrowok="t"/>
            </v:shape>
          </v:group>
        </w:pict>
      </w:r>
      <w:r w:rsidR="00071794" w:rsidRPr="000F3BB8">
        <w:rPr>
          <w:rFonts w:ascii="Arial" w:hAnsi="Arial" w:cs="Arial"/>
          <w:color w:val="000000" w:themeColor="text1"/>
          <w:sz w:val="24"/>
          <w:szCs w:val="24"/>
        </w:rPr>
        <w:t xml:space="preserve">b) </w:t>
      </w:r>
      <w:r w:rsidR="00071794" w:rsidRPr="000F3BB8">
        <w:rPr>
          <w:rFonts w:ascii="Arial" w:hAnsi="Arial" w:cs="Arial"/>
          <w:bCs/>
          <w:color w:val="000000" w:themeColor="text1"/>
          <w:sz w:val="24"/>
          <w:szCs w:val="24"/>
        </w:rPr>
        <w:t>Câţi lit</w:t>
      </w:r>
      <w:r w:rsidR="00EB55E7">
        <w:rPr>
          <w:rFonts w:ascii="Arial" w:hAnsi="Arial" w:cs="Arial"/>
          <w:bCs/>
          <w:color w:val="000000" w:themeColor="text1"/>
          <w:sz w:val="24"/>
          <w:szCs w:val="24"/>
        </w:rPr>
        <w:t>ri de apă se găsesc în rezervor.</w:t>
      </w:r>
    </w:p>
    <w:p w:rsidR="00071794" w:rsidRDefault="00071794" w:rsidP="00CF23D4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color w:val="000000" w:themeColor="text1"/>
          <w:sz w:val="24"/>
          <w:szCs w:val="24"/>
        </w:rPr>
        <w:t>c) Cantitate</w:t>
      </w:r>
      <w:r w:rsidR="000F3BB8">
        <w:rPr>
          <w:rFonts w:ascii="Arial" w:hAnsi="Arial" w:cs="Arial"/>
          <w:color w:val="000000" w:themeColor="text1"/>
          <w:sz w:val="24"/>
          <w:szCs w:val="24"/>
        </w:rPr>
        <w:t>a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3BB8">
        <w:rPr>
          <w:rFonts w:ascii="Arial" w:hAnsi="Arial" w:cs="Arial"/>
          <w:color w:val="000000" w:themeColor="text1"/>
          <w:sz w:val="24"/>
          <w:szCs w:val="24"/>
        </w:rPr>
        <w:t>de apă se toarnă într-o cutie meta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lică sub formă de paralelipiped dreptunghic cu</w:t>
      </w:r>
      <w:r w:rsidR="000F3B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dimensiunile bazei de 2 m, 4</w:t>
      </w:r>
      <w:r w:rsidR="007F72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m și h</w:t>
      </w:r>
      <w:r w:rsidR="007F72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 xml:space="preserve">= 3 m. Aflaţi la ce </w:t>
      </w:r>
      <w:r w:rsidR="000F3BB8">
        <w:rPr>
          <w:rFonts w:ascii="Arial" w:hAnsi="Arial" w:cs="Arial"/>
          <w:color w:val="000000" w:themeColor="text1"/>
          <w:sz w:val="24"/>
          <w:szCs w:val="24"/>
        </w:rPr>
        <w:t>înălţime se ridică apa în cutie</w:t>
      </w:r>
      <w:r w:rsidRPr="006F78CB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CF23D4" w:rsidRDefault="00CF23D4" w:rsidP="00CF23D4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71794" w:rsidRDefault="00071794" w:rsidP="006F78C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F78CB" w:rsidRPr="006F78CB" w:rsidRDefault="006F78CB" w:rsidP="006F78C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7F72A1" w:rsidRDefault="007F72A1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</w:p>
    <w:p w:rsidR="00876EBA" w:rsidRPr="006F78CB" w:rsidRDefault="00876EBA" w:rsidP="007E7B02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Înt</w:t>
      </w:r>
      <w:r w:rsidR="000F3BB8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rebări de reflecție și transfer:</w:t>
      </w:r>
    </w:p>
    <w:p w:rsidR="00876EBA" w:rsidRPr="006F78CB" w:rsidRDefault="00876EBA" w:rsidP="00876EBA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Cum vi s-au părut sarcinile? Cum v-ați simțit în timpul activității?</w:t>
      </w:r>
    </w:p>
    <w:p w:rsidR="00876EBA" w:rsidRPr="006F78CB" w:rsidRDefault="00876EBA" w:rsidP="00876EBA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Care metodă vi se pare mai uşoară</w:t>
      </w:r>
      <w:r w:rsidR="000F3BB8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:</w:t>
      </w:r>
      <w:r w:rsidR="000505BC"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metoda clasică de rezolvare a problemelor la clasă sau metoda modernă în care se folosesc tabletele</w:t>
      </w: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?</w:t>
      </w:r>
    </w:p>
    <w:p w:rsidR="00876EBA" w:rsidRPr="006F78CB" w:rsidRDefault="00876EBA" w:rsidP="00876EBA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Vi se pare </w:t>
      </w:r>
      <w:r w:rsidR="000F3BB8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utilă  folosirea aplicației </w:t>
      </w:r>
      <w:r w:rsidR="000F3BB8" w:rsidRPr="008370C1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GeoG</w:t>
      </w:r>
      <w:r w:rsidRPr="008370C1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ebra</w:t>
      </w: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în rezo</w:t>
      </w:r>
      <w:r w:rsidR="000F3BB8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lvarea problemelor de geometrie</w:t>
      </w:r>
      <w:r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?</w:t>
      </w:r>
    </w:p>
    <w:p w:rsidR="00876EBA" w:rsidRPr="006F78CB" w:rsidRDefault="000F3BB8" w:rsidP="00876EBA">
      <w:pPr>
        <w:pStyle w:val="ListParagraph"/>
        <w:numPr>
          <w:ilvl w:val="0"/>
          <w:numId w:val="11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Aț</w:t>
      </w:r>
      <w:r w:rsidR="00876EBA" w:rsidRPr="006F78CB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i înțeles mai bine lecția ?</w:t>
      </w:r>
    </w:p>
    <w:p w:rsidR="00876EBA" w:rsidRPr="006F78CB" w:rsidRDefault="00876EBA" w:rsidP="00876EBA">
      <w:pPr>
        <w:pStyle w:val="ListParagraph"/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76EBA" w:rsidRPr="006F78CB" w:rsidRDefault="00876EBA" w:rsidP="00876EBA">
      <w:pPr>
        <w:tabs>
          <w:tab w:val="left" w:pos="2711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6F78CB">
        <w:rPr>
          <w:rFonts w:ascii="Arial" w:hAnsi="Arial" w:cs="Arial"/>
          <w:b/>
          <w:color w:val="000000" w:themeColor="text1"/>
          <w:sz w:val="24"/>
          <w:szCs w:val="24"/>
        </w:rPr>
        <w:t>Bibliografie</w:t>
      </w:r>
    </w:p>
    <w:p w:rsidR="00876EBA" w:rsidRPr="006F78CB" w:rsidRDefault="00876EBA" w:rsidP="00876EBA">
      <w:pPr>
        <w:pStyle w:val="ListParagraph"/>
        <w:numPr>
          <w:ilvl w:val="0"/>
          <w:numId w:val="12"/>
        </w:numPr>
        <w:tabs>
          <w:tab w:val="left" w:pos="2711"/>
        </w:tabs>
        <w:spacing w:line="288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2" w:name="_GoBack"/>
      <w:r w:rsidRPr="008370C1">
        <w:rPr>
          <w:rFonts w:ascii="Arial" w:hAnsi="Arial" w:cs="Arial"/>
          <w:i/>
          <w:color w:val="000000" w:themeColor="text1"/>
          <w:sz w:val="24"/>
          <w:szCs w:val="24"/>
        </w:rPr>
        <w:t>Manual pentru clasa a VIII-a</w:t>
      </w:r>
      <w:bookmarkEnd w:id="2"/>
      <w:r w:rsidRPr="006F78CB">
        <w:rPr>
          <w:rFonts w:ascii="Arial" w:hAnsi="Arial" w:cs="Arial"/>
          <w:color w:val="000000" w:themeColor="text1"/>
          <w:sz w:val="24"/>
          <w:szCs w:val="24"/>
        </w:rPr>
        <w:t>, Bucureşti, Editura Sigma, 2000</w:t>
      </w:r>
    </w:p>
    <w:p w:rsidR="00876EBA" w:rsidRPr="006F78CB" w:rsidRDefault="00876EBA" w:rsidP="00876EB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876EBA" w:rsidRPr="006F78CB" w:rsidRDefault="00876EBA" w:rsidP="00876EBA">
      <w:pPr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:rsidR="00876EBA" w:rsidRPr="006F78CB" w:rsidRDefault="00876EBA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876EBA" w:rsidRPr="006F78CB" w:rsidSect="00D66F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AF" w:rsidRDefault="00B478AF" w:rsidP="002F0C48">
      <w:pPr>
        <w:spacing w:after="0" w:line="240" w:lineRule="auto"/>
      </w:pPr>
      <w:r>
        <w:separator/>
      </w:r>
    </w:p>
  </w:endnote>
  <w:endnote w:type="continuationSeparator" w:id="0">
    <w:p w:rsidR="00B478AF" w:rsidRDefault="00B478AF" w:rsidP="002F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AF" w:rsidRDefault="00B478AF" w:rsidP="002F0C48">
      <w:pPr>
        <w:spacing w:after="0" w:line="240" w:lineRule="auto"/>
      </w:pPr>
      <w:r>
        <w:separator/>
      </w:r>
    </w:p>
  </w:footnote>
  <w:footnote w:type="continuationSeparator" w:id="0">
    <w:p w:rsidR="00B478AF" w:rsidRDefault="00B478AF" w:rsidP="002F0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37E2"/>
    <w:multiLevelType w:val="hybridMultilevel"/>
    <w:tmpl w:val="2B4A3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E75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33F0"/>
    <w:multiLevelType w:val="hybridMultilevel"/>
    <w:tmpl w:val="381E67C6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" w15:restartNumberingAfterBreak="0">
    <w:nsid w:val="02DF6312"/>
    <w:multiLevelType w:val="hybridMultilevel"/>
    <w:tmpl w:val="7806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53D8C"/>
    <w:multiLevelType w:val="hybridMultilevel"/>
    <w:tmpl w:val="F51CC9F0"/>
    <w:lvl w:ilvl="0" w:tplc="91FCE7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47DD5"/>
    <w:multiLevelType w:val="hybridMultilevel"/>
    <w:tmpl w:val="2A265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34EA2"/>
    <w:multiLevelType w:val="hybridMultilevel"/>
    <w:tmpl w:val="FE525BB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E0DB7"/>
    <w:multiLevelType w:val="hybridMultilevel"/>
    <w:tmpl w:val="A21A30C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47E88"/>
    <w:multiLevelType w:val="hybridMultilevel"/>
    <w:tmpl w:val="6DCCA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AC3A3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90356"/>
    <w:multiLevelType w:val="hybridMultilevel"/>
    <w:tmpl w:val="FC781034"/>
    <w:lvl w:ilvl="0" w:tplc="2452B1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FB0AF1"/>
    <w:multiLevelType w:val="hybridMultilevel"/>
    <w:tmpl w:val="3662BCA4"/>
    <w:lvl w:ilvl="0" w:tplc="054211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70BC6"/>
    <w:multiLevelType w:val="hybridMultilevel"/>
    <w:tmpl w:val="EA009A32"/>
    <w:lvl w:ilvl="0" w:tplc="A3FA24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5B4F4E"/>
    <w:multiLevelType w:val="hybridMultilevel"/>
    <w:tmpl w:val="C5E45A80"/>
    <w:lvl w:ilvl="0" w:tplc="B2F03D3E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64196D78"/>
    <w:multiLevelType w:val="hybridMultilevel"/>
    <w:tmpl w:val="ECBA610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805B3"/>
    <w:multiLevelType w:val="hybridMultilevel"/>
    <w:tmpl w:val="CCAEEC6E"/>
    <w:lvl w:ilvl="0" w:tplc="B37C3C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5"/>
  </w:num>
  <w:num w:numId="10">
    <w:abstractNumId w:val="9"/>
  </w:num>
  <w:num w:numId="11">
    <w:abstractNumId w:val="11"/>
  </w:num>
  <w:num w:numId="12">
    <w:abstractNumId w:val="5"/>
  </w:num>
  <w:num w:numId="13">
    <w:abstractNumId w:val="6"/>
  </w:num>
  <w:num w:numId="14">
    <w:abstractNumId w:val="7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EBA"/>
    <w:rsid w:val="00017DD7"/>
    <w:rsid w:val="00020BA1"/>
    <w:rsid w:val="00024F86"/>
    <w:rsid w:val="00042708"/>
    <w:rsid w:val="00043CD0"/>
    <w:rsid w:val="000505BC"/>
    <w:rsid w:val="0005367C"/>
    <w:rsid w:val="00071794"/>
    <w:rsid w:val="00076BFD"/>
    <w:rsid w:val="00086EDB"/>
    <w:rsid w:val="000931F6"/>
    <w:rsid w:val="00094A50"/>
    <w:rsid w:val="000B57DD"/>
    <w:rsid w:val="000B5C80"/>
    <w:rsid w:val="000F3BB8"/>
    <w:rsid w:val="000F66C7"/>
    <w:rsid w:val="0012566F"/>
    <w:rsid w:val="001853EC"/>
    <w:rsid w:val="001B48C5"/>
    <w:rsid w:val="001D5D02"/>
    <w:rsid w:val="001F4051"/>
    <w:rsid w:val="00200841"/>
    <w:rsid w:val="00200C50"/>
    <w:rsid w:val="0020593E"/>
    <w:rsid w:val="00205EEE"/>
    <w:rsid w:val="0020675D"/>
    <w:rsid w:val="002172BF"/>
    <w:rsid w:val="002436AC"/>
    <w:rsid w:val="002530A2"/>
    <w:rsid w:val="00272DAD"/>
    <w:rsid w:val="002C0D42"/>
    <w:rsid w:val="002C252A"/>
    <w:rsid w:val="002F0C48"/>
    <w:rsid w:val="002F358A"/>
    <w:rsid w:val="003025F0"/>
    <w:rsid w:val="00331026"/>
    <w:rsid w:val="003550C4"/>
    <w:rsid w:val="00381B46"/>
    <w:rsid w:val="003D0C4D"/>
    <w:rsid w:val="00426F20"/>
    <w:rsid w:val="00433B59"/>
    <w:rsid w:val="004417CA"/>
    <w:rsid w:val="00455795"/>
    <w:rsid w:val="00487439"/>
    <w:rsid w:val="00501957"/>
    <w:rsid w:val="005429EB"/>
    <w:rsid w:val="0055764D"/>
    <w:rsid w:val="005B6D6D"/>
    <w:rsid w:val="005E1CF0"/>
    <w:rsid w:val="005F0142"/>
    <w:rsid w:val="006419F3"/>
    <w:rsid w:val="0067083A"/>
    <w:rsid w:val="00670A6A"/>
    <w:rsid w:val="00672865"/>
    <w:rsid w:val="00676A32"/>
    <w:rsid w:val="006A206B"/>
    <w:rsid w:val="006B4780"/>
    <w:rsid w:val="006D6072"/>
    <w:rsid w:val="006D6912"/>
    <w:rsid w:val="006F78CB"/>
    <w:rsid w:val="00730AC7"/>
    <w:rsid w:val="00764EEB"/>
    <w:rsid w:val="00793AE1"/>
    <w:rsid w:val="007A322C"/>
    <w:rsid w:val="007C6A83"/>
    <w:rsid w:val="007D1736"/>
    <w:rsid w:val="007E2C32"/>
    <w:rsid w:val="007E7B02"/>
    <w:rsid w:val="007F72A1"/>
    <w:rsid w:val="008370C1"/>
    <w:rsid w:val="00841A29"/>
    <w:rsid w:val="00876EBA"/>
    <w:rsid w:val="0088086B"/>
    <w:rsid w:val="00881D04"/>
    <w:rsid w:val="00885776"/>
    <w:rsid w:val="009560DC"/>
    <w:rsid w:val="00980592"/>
    <w:rsid w:val="009A2A0D"/>
    <w:rsid w:val="009A385B"/>
    <w:rsid w:val="009A4B07"/>
    <w:rsid w:val="009B1CDA"/>
    <w:rsid w:val="009C32B8"/>
    <w:rsid w:val="009D46E7"/>
    <w:rsid w:val="009E373B"/>
    <w:rsid w:val="00A37033"/>
    <w:rsid w:val="00A47D7C"/>
    <w:rsid w:val="00A67D53"/>
    <w:rsid w:val="00A76C2A"/>
    <w:rsid w:val="00AB7D64"/>
    <w:rsid w:val="00AF15A8"/>
    <w:rsid w:val="00B16842"/>
    <w:rsid w:val="00B23BF2"/>
    <w:rsid w:val="00B25B30"/>
    <w:rsid w:val="00B478AF"/>
    <w:rsid w:val="00B61683"/>
    <w:rsid w:val="00BC3A70"/>
    <w:rsid w:val="00C04E59"/>
    <w:rsid w:val="00C26996"/>
    <w:rsid w:val="00C278BA"/>
    <w:rsid w:val="00C73BE0"/>
    <w:rsid w:val="00C83FF5"/>
    <w:rsid w:val="00C850A0"/>
    <w:rsid w:val="00C87CCB"/>
    <w:rsid w:val="00CA3199"/>
    <w:rsid w:val="00CE59E1"/>
    <w:rsid w:val="00CF183A"/>
    <w:rsid w:val="00CF23D4"/>
    <w:rsid w:val="00CF37C1"/>
    <w:rsid w:val="00D45058"/>
    <w:rsid w:val="00D66F40"/>
    <w:rsid w:val="00D94701"/>
    <w:rsid w:val="00DA3454"/>
    <w:rsid w:val="00DD4498"/>
    <w:rsid w:val="00DE3EC4"/>
    <w:rsid w:val="00DF3ED4"/>
    <w:rsid w:val="00DF6332"/>
    <w:rsid w:val="00DF7B75"/>
    <w:rsid w:val="00E11C65"/>
    <w:rsid w:val="00E20885"/>
    <w:rsid w:val="00E34051"/>
    <w:rsid w:val="00E47BA7"/>
    <w:rsid w:val="00E87350"/>
    <w:rsid w:val="00E917B5"/>
    <w:rsid w:val="00E923B9"/>
    <w:rsid w:val="00E94134"/>
    <w:rsid w:val="00EA068D"/>
    <w:rsid w:val="00EB162A"/>
    <w:rsid w:val="00EB55E7"/>
    <w:rsid w:val="00EC3C4A"/>
    <w:rsid w:val="00ED23DE"/>
    <w:rsid w:val="00EE2435"/>
    <w:rsid w:val="00F34B66"/>
    <w:rsid w:val="00F41E60"/>
    <w:rsid w:val="00F42EC2"/>
    <w:rsid w:val="00F47A5D"/>
    <w:rsid w:val="00F60C18"/>
    <w:rsid w:val="00F61500"/>
    <w:rsid w:val="00FC7DCF"/>
    <w:rsid w:val="00FF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5:docId w15:val="{9D140712-546F-4814-9A2F-2B7D0D94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76EBA"/>
    <w:pPr>
      <w:spacing w:after="0" w:line="240" w:lineRule="auto"/>
    </w:pPr>
  </w:style>
  <w:style w:type="paragraph" w:customStyle="1" w:styleId="Titlulectie">
    <w:name w:val="Titlu lectie"/>
    <w:basedOn w:val="Normal"/>
    <w:qFormat/>
    <w:rsid w:val="00876EBA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color w:val="FF7900"/>
      <w:sz w:val="28"/>
      <w:szCs w:val="28"/>
      <w:lang w:eastAsia="ro-RO"/>
    </w:rPr>
  </w:style>
  <w:style w:type="paragraph" w:customStyle="1" w:styleId="Subtitlulectie">
    <w:name w:val="Subtitlu lectie"/>
    <w:basedOn w:val="Normal"/>
    <w:qFormat/>
    <w:rsid w:val="00876EBA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876EB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76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EBA"/>
  </w:style>
  <w:style w:type="paragraph" w:styleId="Header">
    <w:name w:val="header"/>
    <w:basedOn w:val="Normal"/>
    <w:link w:val="HeaderChar"/>
    <w:uiPriority w:val="99"/>
    <w:unhideWhenUsed/>
    <w:rsid w:val="002F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C48"/>
  </w:style>
  <w:style w:type="table" w:styleId="TableGrid">
    <w:name w:val="Table Grid"/>
    <w:basedOn w:val="TableNormal"/>
    <w:uiPriority w:val="59"/>
    <w:rsid w:val="001D5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68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FF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F23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1478</Words>
  <Characters>8427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55</cp:revision>
  <dcterms:created xsi:type="dcterms:W3CDTF">2018-02-05T19:22:00Z</dcterms:created>
  <dcterms:modified xsi:type="dcterms:W3CDTF">2018-03-05T12:34:00Z</dcterms:modified>
</cp:coreProperties>
</file>